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C804" w14:textId="77777777" w:rsidR="002E3909" w:rsidRDefault="004A5250" w:rsidP="002E3909">
      <w:r>
        <w:rPr>
          <w:noProof/>
        </w:rPr>
        <mc:AlternateContent>
          <mc:Choice Requires="wps">
            <w:drawing>
              <wp:anchor distT="0" distB="0" distL="114300" distR="114300" simplePos="0" relativeHeight="251652608" behindDoc="1" locked="0" layoutInCell="1" allowOverlap="1" wp14:anchorId="590EDC79" wp14:editId="2A2CEFAA">
                <wp:simplePos x="0" y="0"/>
                <wp:positionH relativeFrom="margin">
                  <wp:posOffset>2178685</wp:posOffset>
                </wp:positionH>
                <wp:positionV relativeFrom="paragraph">
                  <wp:posOffset>254000</wp:posOffset>
                </wp:positionV>
                <wp:extent cx="4785995" cy="26358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785995" cy="26358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1">
                        <w:txbxContent>
                          <w:p w14:paraId="1FFD5882" w14:textId="77777777" w:rsidR="00827C21" w:rsidRPr="00070218" w:rsidRDefault="00827C21" w:rsidP="00827C21">
                            <w:pPr>
                              <w:pStyle w:val="Default"/>
                              <w:rPr>
                                <w:rFonts w:asciiTheme="minorHAnsi" w:hAnsiTheme="minorHAnsi"/>
                                <w:color w:val="3B3838" w:themeColor="background2" w:themeShade="40"/>
                                <w:sz w:val="22"/>
                                <w:szCs w:val="22"/>
                              </w:rPr>
                            </w:pPr>
                            <w:r w:rsidRPr="00070218">
                              <w:rPr>
                                <w:rFonts w:asciiTheme="minorHAnsi" w:hAnsiTheme="minorHAnsi"/>
                                <w:color w:val="3B3838" w:themeColor="background2" w:themeShade="40"/>
                                <w:sz w:val="22"/>
                                <w:szCs w:val="22"/>
                              </w:rPr>
                              <w:t xml:space="preserve">Avista engages in energy production, transmission and distribution, as well as other energy-rated activities. Avista has five strategic priorities: operational excellence, responsible resource mix, customer orientation, environmental stewardship and community partnership. </w:t>
                            </w:r>
                          </w:p>
                          <w:p w14:paraId="55392CB2" w14:textId="77777777" w:rsidR="00827C21" w:rsidRPr="00070218" w:rsidRDefault="00827C21" w:rsidP="00827C21">
                            <w:pPr>
                              <w:pStyle w:val="Default"/>
                              <w:rPr>
                                <w:rFonts w:asciiTheme="minorHAnsi" w:hAnsiTheme="minorHAnsi"/>
                                <w:color w:val="3B3838" w:themeColor="background2" w:themeShade="40"/>
                                <w:sz w:val="22"/>
                                <w:szCs w:val="22"/>
                              </w:rPr>
                            </w:pPr>
                          </w:p>
                          <w:p w14:paraId="0D748EB8" w14:textId="77777777" w:rsidR="00827C21" w:rsidRPr="00070218" w:rsidRDefault="00827C21" w:rsidP="00070218">
                            <w:pPr>
                              <w:pStyle w:val="Heading2"/>
                            </w:pPr>
                            <w:r w:rsidRPr="00070218">
                              <w:t xml:space="preserve">Problem </w:t>
                            </w:r>
                          </w:p>
                          <w:p w14:paraId="4B93EB74" w14:textId="77777777" w:rsidR="00827C21" w:rsidRPr="00070218" w:rsidRDefault="00827C21" w:rsidP="00827C21">
                            <w:pPr>
                              <w:pStyle w:val="Default"/>
                              <w:rPr>
                                <w:rFonts w:asciiTheme="minorHAnsi" w:hAnsiTheme="minorHAnsi"/>
                                <w:color w:val="3B3838" w:themeColor="background2" w:themeShade="40"/>
                                <w:sz w:val="22"/>
                                <w:szCs w:val="22"/>
                              </w:rPr>
                            </w:pPr>
                            <w:r w:rsidRPr="00070218">
                              <w:rPr>
                                <w:rFonts w:asciiTheme="minorHAnsi" w:hAnsiTheme="minorHAnsi"/>
                                <w:color w:val="3B3838" w:themeColor="background2" w:themeShade="40"/>
                                <w:sz w:val="22"/>
                                <w:szCs w:val="22"/>
                              </w:rPr>
                              <w:t xml:space="preserve">Avista wanted to create a SharePoint based site that would serve as a comprehensive customer service portal, support and encourage community engagement, and allow them to retire their numerous, and increasingly difficult to maintain, custom websites. When the consulting partner Avista had engaged failed to complete the implementation, Microsoft recommended Avista engaged IntelliTect to resolve the problems they were experiencing with their previous partner and get the site developed and deployed. </w:t>
                            </w:r>
                          </w:p>
                          <w:p w14:paraId="04BCAD57" w14:textId="77777777" w:rsidR="00070218" w:rsidRPr="00070218" w:rsidRDefault="00070218" w:rsidP="00070218">
                            <w:pPr>
                              <w:pStyle w:val="Heading2"/>
                            </w:pPr>
                            <w:r w:rsidRPr="00070218">
                              <w:t xml:space="preserve">Solution </w:t>
                            </w:r>
                          </w:p>
                          <w:p w14:paraId="5552A12B" w14:textId="77777777" w:rsidR="00070218" w:rsidRDefault="00070218" w:rsidP="00070218">
                            <w:pPr>
                              <w:pStyle w:val="Default"/>
                              <w:rPr>
                                <w:rFonts w:asciiTheme="minorHAnsi" w:hAnsiTheme="minorHAnsi"/>
                                <w:color w:val="3A3838"/>
                                <w:sz w:val="22"/>
                                <w:szCs w:val="22"/>
                              </w:rPr>
                            </w:pPr>
                            <w:r w:rsidRPr="00070218">
                              <w:rPr>
                                <w:rFonts w:asciiTheme="minorHAnsi" w:hAnsiTheme="minorHAnsi"/>
                                <w:color w:val="3A3838"/>
                                <w:sz w:val="22"/>
                                <w:szCs w:val="22"/>
                              </w:rPr>
                              <w:t xml:space="preserve">IntelliTect inherited a project, which was already over budget and failing. IntelliTect rapidly assessed the problems, and working closely with the client and Microsoft, defined a plan of attack. Using the Microsoft platform (SharePoint and BizTalk), IntelliTect established a unified enterprise platform for web content management. From the technology perspective, the new system created a standard portal with vastly improved content management, search, navigation and security that easily scales to any traffic volume. From the business and customer perspective, the new portal provides a uniformly branded and intuitive customer experience that readily adapts to all customers, from homeowners to corporate partners. Allowing Avista to use a single portal to build relationships with customers across all segments. </w:t>
                            </w:r>
                          </w:p>
                          <w:p w14:paraId="5DFDE229" w14:textId="77777777" w:rsidR="00070218" w:rsidRPr="00070218" w:rsidRDefault="00070218" w:rsidP="00070218">
                            <w:pPr>
                              <w:pStyle w:val="Default"/>
                              <w:rPr>
                                <w:rFonts w:asciiTheme="minorHAnsi" w:hAnsiTheme="minorHAnsi"/>
                                <w:sz w:val="22"/>
                                <w:szCs w:val="22"/>
                              </w:rPr>
                            </w:pPr>
                          </w:p>
                          <w:p w14:paraId="6FDA1C2D" w14:textId="77777777" w:rsidR="00070218" w:rsidRPr="00070218" w:rsidRDefault="00070218" w:rsidP="00070218">
                            <w:pPr>
                              <w:pStyle w:val="Heading2"/>
                            </w:pPr>
                            <w:r w:rsidRPr="00070218">
                              <w:t xml:space="preserve">Results </w:t>
                            </w:r>
                          </w:p>
                          <w:p w14:paraId="1D77F006" w14:textId="06A7AA7C" w:rsidR="009A7C83" w:rsidRDefault="00070218" w:rsidP="00070218">
                            <w:pPr>
                              <w:pStyle w:val="Default"/>
                              <w:rPr>
                                <w:rFonts w:asciiTheme="minorHAnsi" w:hAnsiTheme="minorHAnsi"/>
                                <w:sz w:val="22"/>
                                <w:szCs w:val="22"/>
                              </w:rPr>
                            </w:pPr>
                            <w:r w:rsidRPr="00070218">
                              <w:rPr>
                                <w:rFonts w:asciiTheme="minorHAnsi" w:hAnsiTheme="minorHAnsi"/>
                                <w:color w:val="3A3838"/>
                                <w:sz w:val="22"/>
                                <w:szCs w:val="22"/>
                              </w:rPr>
                              <w:t xml:space="preserve">Leveraging the new architecture, onshore and offshore development resources, and a close collaboration with Avista and Microsoft - IntelliTect was able to deploy the site within the time frame allotted by the client and at the same time garner awards for the site. The site became the top-ranked electric and natural gas website in North America, according to E Source, a national benchmarking service for utility and large energy users. </w:t>
                            </w:r>
                          </w:p>
                          <w:p w14:paraId="1D3FCB75" w14:textId="77777777" w:rsidR="009A7C83" w:rsidRDefault="009A7C83" w:rsidP="00070218">
                            <w:pPr>
                              <w:pStyle w:val="Default"/>
                              <w:rPr>
                                <w:rFonts w:asciiTheme="minorHAnsi" w:hAnsiTheme="minorHAnsi"/>
                                <w:sz w:val="22"/>
                                <w:szCs w:val="22"/>
                              </w:rPr>
                            </w:pPr>
                          </w:p>
                          <w:p w14:paraId="336D009A" w14:textId="77777777" w:rsidR="00070218" w:rsidRPr="009A7C83" w:rsidRDefault="00070218" w:rsidP="00070218">
                            <w:pPr>
                              <w:pStyle w:val="Default"/>
                              <w:rPr>
                                <w:rFonts w:asciiTheme="minorHAnsi" w:hAnsiTheme="minorHAnsi"/>
                                <w:sz w:val="22"/>
                                <w:szCs w:val="22"/>
                              </w:rPr>
                            </w:pPr>
                            <w:r w:rsidRPr="00827C21">
                              <w:rPr>
                                <w:rFonts w:asciiTheme="minorHAnsi" w:hAnsiTheme="minorHAnsi"/>
                                <w:color w:val="3B3838" w:themeColor="background2" w:themeShade="40"/>
                                <w:sz w:val="22"/>
                                <w:szCs w:val="22"/>
                              </w:rPr>
                              <w:t>Avista was able to reduce annual net costs for content management and site operations, saving $411,000 in the first year alone. Operational benefits include increased process efficiency, improved employee productivity; lower mailing costs and changed customer behavior with self-service options. Self-service options allow customers to manage their accounts and communicate online.</w:t>
                            </w:r>
                            <w:r w:rsidR="009A7C83">
                              <w:rPr>
                                <w:rFonts w:asciiTheme="minorHAnsi" w:hAnsiTheme="minorHAnsi"/>
                                <w:color w:val="3B3838" w:themeColor="background2" w:themeShade="40"/>
                                <w:sz w:val="22"/>
                                <w:szCs w:val="22"/>
                              </w:rPr>
                              <w:t xml:space="preserve"> </w:t>
                            </w:r>
                          </w:p>
                          <w:p w14:paraId="77BCD727" w14:textId="77777777" w:rsidR="00070218" w:rsidRPr="00827C21" w:rsidRDefault="00070218" w:rsidP="00070218">
                            <w:pPr>
                              <w:pStyle w:val="Default"/>
                              <w:rPr>
                                <w:rFonts w:asciiTheme="minorHAnsi" w:hAnsiTheme="minorHAnsi"/>
                                <w:color w:val="3B3838" w:themeColor="background2" w:themeShade="40"/>
                                <w:sz w:val="22"/>
                                <w:szCs w:val="22"/>
                              </w:rPr>
                            </w:pPr>
                          </w:p>
                          <w:p w14:paraId="2296F0C0" w14:textId="77777777" w:rsidR="00070218" w:rsidRPr="00877DD9" w:rsidRDefault="00070218" w:rsidP="00070218">
                            <w:pPr>
                              <w:pStyle w:val="Heading2"/>
                            </w:pPr>
                            <w:r w:rsidRPr="00877DD9">
                              <w:t xml:space="preserve">About Avista </w:t>
                            </w:r>
                          </w:p>
                          <w:p w14:paraId="139EB9B7" w14:textId="77777777" w:rsidR="00070218" w:rsidRPr="00877DD9" w:rsidRDefault="00070218" w:rsidP="00070218">
                            <w:pPr>
                              <w:pStyle w:val="Default"/>
                              <w:rPr>
                                <w:rFonts w:asciiTheme="minorHAnsi" w:hAnsiTheme="minorHAnsi"/>
                                <w:color w:val="3B3838" w:themeColor="background2" w:themeShade="40"/>
                                <w:sz w:val="22"/>
                                <w:szCs w:val="22"/>
                              </w:rPr>
                            </w:pPr>
                            <w:r w:rsidRPr="00877DD9">
                              <w:rPr>
                                <w:rFonts w:asciiTheme="minorHAnsi" w:hAnsiTheme="minorHAnsi"/>
                                <w:color w:val="3B3838" w:themeColor="background2" w:themeShade="40"/>
                                <w:sz w:val="22"/>
                                <w:szCs w:val="22"/>
                              </w:rPr>
                              <w:t xml:space="preserve">Founded in 1889, Avista engages in energy production, transmission and distribution, as well as other energy-rated activities. </w:t>
                            </w:r>
                          </w:p>
                          <w:p w14:paraId="4B474B4A" w14:textId="77777777" w:rsidR="00070218" w:rsidRPr="00877DD9" w:rsidRDefault="00070218" w:rsidP="00070218">
                            <w:pPr>
                              <w:pStyle w:val="Default"/>
                              <w:rPr>
                                <w:rFonts w:asciiTheme="minorHAnsi" w:hAnsiTheme="minorHAnsi"/>
                                <w:color w:val="3B3838" w:themeColor="background2" w:themeShade="40"/>
                                <w:sz w:val="22"/>
                                <w:szCs w:val="22"/>
                              </w:rPr>
                            </w:pPr>
                            <w:r w:rsidRPr="00877DD9">
                              <w:rPr>
                                <w:rFonts w:asciiTheme="minorHAnsi" w:hAnsiTheme="minorHAnsi"/>
                                <w:color w:val="3B3838" w:themeColor="background2" w:themeShade="40"/>
                                <w:sz w:val="22"/>
                                <w:szCs w:val="22"/>
                              </w:rPr>
                              <w:t xml:space="preserve">An investor-owned utility (New York Stock Exchange ticker symbol: AVA) with annual revenues of more than $1.3 billion, Avista provides electric and natural gas service to about 481,000 customers in a service territory of more than 30,000 square miles. </w:t>
                            </w:r>
                          </w:p>
                          <w:p w14:paraId="09203D5D" w14:textId="77777777" w:rsidR="00070218" w:rsidRPr="00877DD9" w:rsidRDefault="00070218" w:rsidP="00070218">
                            <w:pPr>
                              <w:pStyle w:val="Default"/>
                              <w:rPr>
                                <w:rFonts w:asciiTheme="minorHAnsi" w:hAnsiTheme="minorHAnsi"/>
                                <w:color w:val="3B3838" w:themeColor="background2" w:themeShade="40"/>
                                <w:sz w:val="22"/>
                                <w:szCs w:val="22"/>
                              </w:rPr>
                            </w:pPr>
                          </w:p>
                          <w:p w14:paraId="34DEC658" w14:textId="77777777" w:rsidR="00070218" w:rsidRPr="00070218" w:rsidRDefault="00070218" w:rsidP="00E474D1">
                            <w:pPr>
                              <w:pStyle w:val="Default"/>
                              <w:rPr>
                                <w:rFonts w:asciiTheme="minorHAnsi" w:hAnsiTheme="minorHAnsi"/>
                                <w:color w:val="3B3838" w:themeColor="background2" w:themeShade="40"/>
                                <w:sz w:val="22"/>
                                <w:szCs w:val="22"/>
                              </w:rPr>
                            </w:pPr>
                            <w:r w:rsidRPr="00877DD9">
                              <w:rPr>
                                <w:rFonts w:asciiTheme="minorHAnsi" w:hAnsiTheme="minorHAnsi"/>
                                <w:color w:val="3B3838" w:themeColor="background2" w:themeShade="40"/>
                                <w:sz w:val="22"/>
                                <w:szCs w:val="22"/>
                              </w:rPr>
                              <w:t>Avista is headquartered in Spokane, Washington, and nearly 2,000 employees work in five western states advancing the company's five strategic priorities: operational excellence, responsible resource mix, customer orientation, environmental stewardship, and community partnership.</w:t>
                            </w:r>
                            <w:r w:rsidR="00E474D1">
                              <w:rPr>
                                <w:rFonts w:asciiTheme="minorHAnsi" w:hAnsiTheme="minorHAnsi"/>
                                <w:color w:val="3B3838" w:themeColor="background2" w:themeShade="4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EDC79" id="_x0000_t202" coordsize="21600,21600" o:spt="202" path="m,l,21600r21600,l21600,xe">
                <v:stroke joinstyle="miter"/>
                <v:path gradientshapeok="t" o:connecttype="rect"/>
              </v:shapetype>
              <v:shape id="Text Box 8" o:spid="_x0000_s1026" type="#_x0000_t202" style="position:absolute;margin-left:171.55pt;margin-top:20pt;width:376.85pt;height:207.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" filled="f" stroked="f">
                <v:textbox>
                  <w:txbxContent>
                    <w:p w14:paraId="1FFD5882" w14:textId="77777777" w:rsidR="00827C21" w:rsidRPr="00070218" w:rsidRDefault="00827C21" w:rsidP="00827C21">
                      <w:pPr>
                        <w:pStyle w:val="Default"/>
                        <w:rPr>
                          <w:rFonts w:asciiTheme="minorHAnsi" w:hAnsiTheme="minorHAnsi"/>
                          <w:color w:val="3B3838" w:themeColor="background2" w:themeShade="40"/>
                          <w:sz w:val="22"/>
                          <w:szCs w:val="22"/>
                        </w:rPr>
                      </w:pPr>
                      <w:r w:rsidRPr="00070218">
                        <w:rPr>
                          <w:rFonts w:asciiTheme="minorHAnsi" w:hAnsiTheme="minorHAnsi"/>
                          <w:color w:val="3B3838" w:themeColor="background2" w:themeShade="40"/>
                          <w:sz w:val="22"/>
                          <w:szCs w:val="22"/>
                        </w:rPr>
                        <w:t xml:space="preserve">Avista engages in energy production, transmission and distribution, as well as other energy-rated activities. Avista has five strategic priorities: operational excellence, responsible resource mix, customer orientation, environmental stewardship and community partnership. </w:t>
                      </w:r>
                    </w:p>
                    <w:p w14:paraId="55392CB2" w14:textId="77777777" w:rsidR="00827C21" w:rsidRPr="00070218" w:rsidRDefault="00827C21" w:rsidP="00827C21">
                      <w:pPr>
                        <w:pStyle w:val="Default"/>
                        <w:rPr>
                          <w:rFonts w:asciiTheme="minorHAnsi" w:hAnsiTheme="minorHAnsi"/>
                          <w:color w:val="3B3838" w:themeColor="background2" w:themeShade="40"/>
                          <w:sz w:val="22"/>
                          <w:szCs w:val="22"/>
                        </w:rPr>
                      </w:pPr>
                    </w:p>
                    <w:p w14:paraId="0D748EB8" w14:textId="77777777" w:rsidR="00827C21" w:rsidRPr="00070218" w:rsidRDefault="00827C21" w:rsidP="00070218">
                      <w:pPr>
                        <w:pStyle w:val="Heading2"/>
                      </w:pPr>
                      <w:r w:rsidRPr="00070218">
                        <w:t xml:space="preserve">Problem </w:t>
                      </w:r>
                    </w:p>
                    <w:p w14:paraId="4B93EB74" w14:textId="77777777" w:rsidR="00827C21" w:rsidRPr="00070218" w:rsidRDefault="00827C21" w:rsidP="00827C21">
                      <w:pPr>
                        <w:pStyle w:val="Default"/>
                        <w:rPr>
                          <w:rFonts w:asciiTheme="minorHAnsi" w:hAnsiTheme="minorHAnsi"/>
                          <w:color w:val="3B3838" w:themeColor="background2" w:themeShade="40"/>
                          <w:sz w:val="22"/>
                          <w:szCs w:val="22"/>
                        </w:rPr>
                      </w:pPr>
                      <w:r w:rsidRPr="00070218">
                        <w:rPr>
                          <w:rFonts w:asciiTheme="minorHAnsi" w:hAnsiTheme="minorHAnsi"/>
                          <w:color w:val="3B3838" w:themeColor="background2" w:themeShade="40"/>
                          <w:sz w:val="22"/>
                          <w:szCs w:val="22"/>
                        </w:rPr>
                        <w:t xml:space="preserve">Avista wanted to create a SharePoint based site that would serve as a comprehensive customer service portal, support and encourage community engagement, and allow them to retire their numerous, and increasingly difficult to maintain, custom websites. When the consulting partner Avista had engaged failed to complete the implementation, Microsoft recommended Avista engaged IntelliTect to resolve the problems they were experiencing with their previous partner and get the site developed and deployed. </w:t>
                      </w:r>
                    </w:p>
                    <w:p w14:paraId="04BCAD57" w14:textId="77777777" w:rsidR="00070218" w:rsidRPr="00070218" w:rsidRDefault="00070218" w:rsidP="00070218">
                      <w:pPr>
                        <w:pStyle w:val="Heading2"/>
                      </w:pPr>
                      <w:r w:rsidRPr="00070218">
                        <w:t xml:space="preserve">Solution </w:t>
                      </w:r>
                    </w:p>
                    <w:p w14:paraId="5552A12B" w14:textId="77777777" w:rsidR="00070218" w:rsidRDefault="00070218" w:rsidP="00070218">
                      <w:pPr>
                        <w:pStyle w:val="Default"/>
                        <w:rPr>
                          <w:rFonts w:asciiTheme="minorHAnsi" w:hAnsiTheme="minorHAnsi"/>
                          <w:color w:val="3A3838"/>
                          <w:sz w:val="22"/>
                          <w:szCs w:val="22"/>
                        </w:rPr>
                      </w:pPr>
                      <w:r w:rsidRPr="00070218">
                        <w:rPr>
                          <w:rFonts w:asciiTheme="minorHAnsi" w:hAnsiTheme="minorHAnsi"/>
                          <w:color w:val="3A3838"/>
                          <w:sz w:val="22"/>
                          <w:szCs w:val="22"/>
                        </w:rPr>
                        <w:t xml:space="preserve">IntelliTect inherited a project, which was already over budget and failing. IntelliTect rapidly assessed the problems, and working closely with the client and Microsoft, defined a plan of attack. Using the Microsoft platform (SharePoint and BizTalk), IntelliTect established a unified enterprise platform for web content management. From the technology perspective, the new system created a standard portal with vastly improved content management, search, navigation and security that easily scales to any traffic volume. From the business and customer perspective, the new portal provides a uniformly branded and intuitive customer experience that readily adapts to all customers, from homeowners to corporate partners. Allowing Avista to use a single portal to build relationships with customers across all segments. </w:t>
                      </w:r>
                    </w:p>
                    <w:p w14:paraId="5DFDE229" w14:textId="77777777" w:rsidR="00070218" w:rsidRPr="00070218" w:rsidRDefault="00070218" w:rsidP="00070218">
                      <w:pPr>
                        <w:pStyle w:val="Default"/>
                        <w:rPr>
                          <w:rFonts w:asciiTheme="minorHAnsi" w:hAnsiTheme="minorHAnsi"/>
                          <w:sz w:val="22"/>
                          <w:szCs w:val="22"/>
                        </w:rPr>
                      </w:pPr>
                    </w:p>
                    <w:p w14:paraId="6FDA1C2D" w14:textId="77777777" w:rsidR="00070218" w:rsidRPr="00070218" w:rsidRDefault="00070218" w:rsidP="00070218">
                      <w:pPr>
                        <w:pStyle w:val="Heading2"/>
                      </w:pPr>
                      <w:r w:rsidRPr="00070218">
                        <w:t xml:space="preserve">Results </w:t>
                      </w:r>
                    </w:p>
                    <w:p w14:paraId="1D77F006" w14:textId="06A7AA7C" w:rsidR="009A7C83" w:rsidRDefault="00070218" w:rsidP="00070218">
                      <w:pPr>
                        <w:pStyle w:val="Default"/>
                        <w:rPr>
                          <w:rFonts w:asciiTheme="minorHAnsi" w:hAnsiTheme="minorHAnsi"/>
                          <w:sz w:val="22"/>
                          <w:szCs w:val="22"/>
                        </w:rPr>
                      </w:pPr>
                      <w:r w:rsidRPr="00070218">
                        <w:rPr>
                          <w:rFonts w:asciiTheme="minorHAnsi" w:hAnsiTheme="minorHAnsi"/>
                          <w:color w:val="3A3838"/>
                          <w:sz w:val="22"/>
                          <w:szCs w:val="22"/>
                        </w:rPr>
                        <w:t xml:space="preserve">Leveraging the new architecture, onshore and offshore development resources, and a close collaboration with Avista and Microsoft - IntelliTect was able to deploy the site within the time frame allotted by the client and at the same time garner awards for the site. The site became the top-ranked electric and natural gas website in North America, according to E Source, a national benchmarking service for utility and large energy users. </w:t>
                      </w:r>
                    </w:p>
                    <w:p w14:paraId="1D3FCB75" w14:textId="77777777" w:rsidR="009A7C83" w:rsidRDefault="009A7C83" w:rsidP="00070218">
                      <w:pPr>
                        <w:pStyle w:val="Default"/>
                        <w:rPr>
                          <w:rFonts w:asciiTheme="minorHAnsi" w:hAnsiTheme="minorHAnsi"/>
                          <w:sz w:val="22"/>
                          <w:szCs w:val="22"/>
                        </w:rPr>
                      </w:pPr>
                    </w:p>
                    <w:p w14:paraId="336D009A" w14:textId="77777777" w:rsidR="00070218" w:rsidRPr="009A7C83" w:rsidRDefault="00070218" w:rsidP="00070218">
                      <w:pPr>
                        <w:pStyle w:val="Default"/>
                        <w:rPr>
                          <w:rFonts w:asciiTheme="minorHAnsi" w:hAnsiTheme="minorHAnsi"/>
                          <w:sz w:val="22"/>
                          <w:szCs w:val="22"/>
                        </w:rPr>
                      </w:pPr>
                      <w:r w:rsidRPr="00827C21">
                        <w:rPr>
                          <w:rFonts w:asciiTheme="minorHAnsi" w:hAnsiTheme="minorHAnsi"/>
                          <w:color w:val="3B3838" w:themeColor="background2" w:themeShade="40"/>
                          <w:sz w:val="22"/>
                          <w:szCs w:val="22"/>
                        </w:rPr>
                        <w:t>Avista was able to reduce annual net costs for content management and site operations, saving $411,000 in the first year alone. Operational benefits include increased process efficiency, improved employee productivity; lower mailing costs and changed customer behavior with self-service options. Self-service options allow customers to manage their accounts and communicate online.</w:t>
                      </w:r>
                      <w:r w:rsidR="009A7C83">
                        <w:rPr>
                          <w:rFonts w:asciiTheme="minorHAnsi" w:hAnsiTheme="minorHAnsi"/>
                          <w:color w:val="3B3838" w:themeColor="background2" w:themeShade="40"/>
                          <w:sz w:val="22"/>
                          <w:szCs w:val="22"/>
                        </w:rPr>
                        <w:t xml:space="preserve"> </w:t>
                      </w:r>
                    </w:p>
                    <w:p w14:paraId="77BCD727" w14:textId="77777777" w:rsidR="00070218" w:rsidRPr="00827C21" w:rsidRDefault="00070218" w:rsidP="00070218">
                      <w:pPr>
                        <w:pStyle w:val="Default"/>
                        <w:rPr>
                          <w:rFonts w:asciiTheme="minorHAnsi" w:hAnsiTheme="minorHAnsi"/>
                          <w:color w:val="3B3838" w:themeColor="background2" w:themeShade="40"/>
                          <w:sz w:val="22"/>
                          <w:szCs w:val="22"/>
                        </w:rPr>
                      </w:pPr>
                    </w:p>
                    <w:p w14:paraId="2296F0C0" w14:textId="77777777" w:rsidR="00070218" w:rsidRPr="00877DD9" w:rsidRDefault="00070218" w:rsidP="00070218">
                      <w:pPr>
                        <w:pStyle w:val="Heading2"/>
                      </w:pPr>
                      <w:r w:rsidRPr="00877DD9">
                        <w:t xml:space="preserve">About Avista </w:t>
                      </w:r>
                    </w:p>
                    <w:p w14:paraId="139EB9B7" w14:textId="77777777" w:rsidR="00070218" w:rsidRPr="00877DD9" w:rsidRDefault="00070218" w:rsidP="00070218">
                      <w:pPr>
                        <w:pStyle w:val="Default"/>
                        <w:rPr>
                          <w:rFonts w:asciiTheme="minorHAnsi" w:hAnsiTheme="minorHAnsi"/>
                          <w:color w:val="3B3838" w:themeColor="background2" w:themeShade="40"/>
                          <w:sz w:val="22"/>
                          <w:szCs w:val="22"/>
                        </w:rPr>
                      </w:pPr>
                      <w:r w:rsidRPr="00877DD9">
                        <w:rPr>
                          <w:rFonts w:asciiTheme="minorHAnsi" w:hAnsiTheme="minorHAnsi"/>
                          <w:color w:val="3B3838" w:themeColor="background2" w:themeShade="40"/>
                          <w:sz w:val="22"/>
                          <w:szCs w:val="22"/>
                        </w:rPr>
                        <w:t xml:space="preserve">Founded in 1889, Avista engages in energy production, transmission and distribution, as well as other energy-rated activities. </w:t>
                      </w:r>
                    </w:p>
                    <w:p w14:paraId="4B474B4A" w14:textId="77777777" w:rsidR="00070218" w:rsidRPr="00877DD9" w:rsidRDefault="00070218" w:rsidP="00070218">
                      <w:pPr>
                        <w:pStyle w:val="Default"/>
                        <w:rPr>
                          <w:rFonts w:asciiTheme="minorHAnsi" w:hAnsiTheme="minorHAnsi"/>
                          <w:color w:val="3B3838" w:themeColor="background2" w:themeShade="40"/>
                          <w:sz w:val="22"/>
                          <w:szCs w:val="22"/>
                        </w:rPr>
                      </w:pPr>
                      <w:r w:rsidRPr="00877DD9">
                        <w:rPr>
                          <w:rFonts w:asciiTheme="minorHAnsi" w:hAnsiTheme="minorHAnsi"/>
                          <w:color w:val="3B3838" w:themeColor="background2" w:themeShade="40"/>
                          <w:sz w:val="22"/>
                          <w:szCs w:val="22"/>
                        </w:rPr>
                        <w:t xml:space="preserve">An investor-owned utility (New York Stock Exchange ticker symbol: AVA) with annual revenues of more than $1.3 billion, Avista provides electric and natural gas service to about 481,000 customers in a service territory of more than 30,000 square miles. </w:t>
                      </w:r>
                    </w:p>
                    <w:p w14:paraId="09203D5D" w14:textId="77777777" w:rsidR="00070218" w:rsidRPr="00877DD9" w:rsidRDefault="00070218" w:rsidP="00070218">
                      <w:pPr>
                        <w:pStyle w:val="Default"/>
                        <w:rPr>
                          <w:rFonts w:asciiTheme="minorHAnsi" w:hAnsiTheme="minorHAnsi"/>
                          <w:color w:val="3B3838" w:themeColor="background2" w:themeShade="40"/>
                          <w:sz w:val="22"/>
                          <w:szCs w:val="22"/>
                        </w:rPr>
                      </w:pPr>
                    </w:p>
                    <w:p w14:paraId="34DEC658" w14:textId="77777777" w:rsidR="00070218" w:rsidRPr="00070218" w:rsidRDefault="00070218" w:rsidP="00E474D1">
                      <w:pPr>
                        <w:pStyle w:val="Default"/>
                        <w:rPr>
                          <w:rFonts w:asciiTheme="minorHAnsi" w:hAnsiTheme="minorHAnsi"/>
                          <w:color w:val="3B3838" w:themeColor="background2" w:themeShade="40"/>
                          <w:sz w:val="22"/>
                          <w:szCs w:val="22"/>
                        </w:rPr>
                      </w:pPr>
                      <w:r w:rsidRPr="00877DD9">
                        <w:rPr>
                          <w:rFonts w:asciiTheme="minorHAnsi" w:hAnsiTheme="minorHAnsi"/>
                          <w:color w:val="3B3838" w:themeColor="background2" w:themeShade="40"/>
                          <w:sz w:val="22"/>
                          <w:szCs w:val="22"/>
                        </w:rPr>
                        <w:t>Avista is headquartered in Spokane, Washington, and nearly 2,000 employees work in five western states advancing the company's five strategic priorities: operational excellence, responsible resource mix, customer orientation, environmental stewardship, and community partnership.</w:t>
                      </w:r>
                      <w:r w:rsidR="00E474D1">
                        <w:rPr>
                          <w:rFonts w:asciiTheme="minorHAnsi" w:hAnsiTheme="minorHAnsi"/>
                          <w:color w:val="3B3838" w:themeColor="background2" w:themeShade="40"/>
                          <w:sz w:val="22"/>
                          <w:szCs w:val="22"/>
                        </w:rPr>
                        <w:t xml:space="preserve"> </w:t>
                      </w:r>
                    </w:p>
                  </w:txbxContent>
                </v:textbox>
                <w10:wrap type="square" anchorx="margin"/>
              </v:shape>
            </w:pict>
          </mc:Fallback>
        </mc:AlternateContent>
      </w:r>
      <w:r w:rsidR="00000000">
        <w:rPr>
          <w:noProof/>
        </w:rPr>
        <w:pict w14:anchorId="18F32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45pt;margin-top:-20.95pt;width:167.5pt;height:34.85pt;z-index:-251653632;mso-position-horizontal-relative:text;mso-position-vertical-relative:text">
            <v:imagedata r:id="rId10" o:title="Avista-logo-trans-back"/>
          </v:shape>
        </w:pict>
      </w:r>
      <w:r w:rsidR="00F13993">
        <w:br/>
      </w:r>
      <w:r w:rsidR="00F13993" w:rsidRPr="00F13993">
        <w:rPr>
          <w:rFonts w:asciiTheme="majorHAnsi" w:hAnsiTheme="majorHAnsi"/>
          <w:color w:val="7F7F7F" w:themeColor="text1" w:themeTint="80"/>
          <w:sz w:val="36"/>
          <w:szCs w:val="36"/>
        </w:rPr>
        <w:t>Solution Case study</w:t>
      </w:r>
      <w:r w:rsidR="00F13993" w:rsidRPr="00F13993">
        <w:rPr>
          <w:color w:val="7F7F7F" w:themeColor="text1" w:themeTint="80"/>
        </w:rPr>
        <w:t xml:space="preserve"> </w:t>
      </w:r>
    </w:p>
    <w:p w14:paraId="2C0331B2" w14:textId="77777777" w:rsidR="002E3909" w:rsidRPr="00BB1743" w:rsidRDefault="001F6E25" w:rsidP="00BB1743">
      <w:pPr>
        <w:pStyle w:val="Heading2"/>
      </w:pPr>
      <w:r>
        <w:rPr>
          <w:noProof/>
          <w:lang w:eastAsia="en-US"/>
        </w:rPr>
        <mc:AlternateContent>
          <mc:Choice Requires="wps">
            <w:drawing>
              <wp:anchor distT="0" distB="0" distL="114300" distR="114300" simplePos="0" relativeHeight="251660800" behindDoc="1" locked="0" layoutInCell="1" allowOverlap="1" wp14:anchorId="424D9691" wp14:editId="359607E0">
                <wp:simplePos x="0" y="0"/>
                <wp:positionH relativeFrom="margin">
                  <wp:posOffset>2180590</wp:posOffset>
                </wp:positionH>
                <wp:positionV relativeFrom="paragraph">
                  <wp:posOffset>3913255</wp:posOffset>
                </wp:positionV>
                <wp:extent cx="4785995" cy="3883660"/>
                <wp:effectExtent l="0" t="0" r="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785995" cy="3883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516758" id="Text Box 20" o:spid="_x0000_s1027" type="#_x0000_t202" style="position:absolute;margin-left:171.7pt;margin-top:308.15pt;width:376.85pt;height:305.8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" filled="f" stroked="f">
                <v:textbox style="mso-next-textbox:#Text Box 3">
                  <w:txbxContent/>
                </v:textbox>
                <w10:wrap type="square" anchorx="margin"/>
              </v:shape>
            </w:pict>
          </mc:Fallback>
        </mc:AlternateContent>
      </w:r>
      <w:r w:rsidR="001D5E78">
        <w:rPr>
          <w:noProof/>
          <w:lang w:eastAsia="en-US"/>
        </w:rPr>
        <mc:AlternateContent>
          <mc:Choice Requires="wps">
            <w:drawing>
              <wp:anchor distT="45720" distB="45720" distL="114300" distR="114300" simplePos="0" relativeHeight="251659776" behindDoc="0" locked="0" layoutInCell="1" allowOverlap="1" wp14:anchorId="57B8F5FD" wp14:editId="6DC1CE0A">
                <wp:simplePos x="0" y="0"/>
                <wp:positionH relativeFrom="column">
                  <wp:posOffset>2178685</wp:posOffset>
                </wp:positionH>
                <wp:positionV relativeFrom="paragraph">
                  <wp:posOffset>2157730</wp:posOffset>
                </wp:positionV>
                <wp:extent cx="2694305" cy="1847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847850"/>
                        </a:xfrm>
                        <a:prstGeom prst="rect">
                          <a:avLst/>
                        </a:prstGeom>
                        <a:solidFill>
                          <a:srgbClr val="FFFFFF"/>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90D1D4" id="Text Box 2" o:spid="_x0000_s1028" type="#_x0000_t202" style="position:absolute;margin-left:171.55pt;margin-top:169.9pt;width:212.15pt;height:145.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" stroked="f">
                <v:textbox style="mso-next-textbox:#Text Box 20">
                  <w:txbxContent/>
                </v:textbox>
                <w10:wrap type="square"/>
              </v:shape>
            </w:pict>
          </mc:Fallback>
        </mc:AlternateContent>
      </w:r>
      <w:r w:rsidR="00A911D5">
        <w:rPr>
          <w:noProof/>
          <w:lang w:eastAsia="en-US"/>
        </w:rPr>
        <w:drawing>
          <wp:anchor distT="0" distB="0" distL="114300" distR="114300" simplePos="0" relativeHeight="251661824" behindDoc="0" locked="0" layoutInCell="1" allowOverlap="1" wp14:anchorId="3F0A3B63" wp14:editId="06951238">
            <wp:simplePos x="0" y="0"/>
            <wp:positionH relativeFrom="column">
              <wp:posOffset>4638675</wp:posOffset>
            </wp:positionH>
            <wp:positionV relativeFrom="paragraph">
              <wp:posOffset>2257857</wp:posOffset>
            </wp:positionV>
            <wp:extent cx="2676525" cy="1560195"/>
            <wp:effectExtent l="0" t="0" r="0" b="1905"/>
            <wp:wrapThrough wrapText="bothSides">
              <wp:wrapPolygon edited="0">
                <wp:start x="2306" y="0"/>
                <wp:lineTo x="1999" y="4484"/>
                <wp:lineTo x="1999" y="17407"/>
                <wp:lineTo x="307" y="19780"/>
                <wp:lineTo x="307" y="20835"/>
                <wp:lineTo x="1999" y="21363"/>
                <wp:lineTo x="20293" y="21363"/>
                <wp:lineTo x="21369" y="20835"/>
                <wp:lineTo x="21369" y="19780"/>
                <wp:lineTo x="19678" y="17407"/>
                <wp:lineTo x="19525" y="1055"/>
                <wp:lineTo x="19371" y="0"/>
                <wp:lineTo x="2306" y="0"/>
              </wp:wrapPolygon>
            </wp:wrapThrough>
            <wp:docPr id="16" name="Picture 16" descr="C:\Users\Zac\AppData\Local\Microsoft\Windows\INetCache\Content.Word\avista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ac\AppData\Local\Microsoft\Windows\INetCache\Content.Word\avista_scre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218">
        <w:rPr>
          <w:noProof/>
          <w:lang w:eastAsia="en-US"/>
        </w:rPr>
        <mc:AlternateContent>
          <mc:Choice Requires="wps">
            <w:drawing>
              <wp:anchor distT="0" distB="0" distL="114300" distR="114300" simplePos="0" relativeHeight="251657728" behindDoc="1" locked="0" layoutInCell="1" allowOverlap="1" wp14:anchorId="1FE8AC3D" wp14:editId="3C2454FC">
                <wp:simplePos x="0" y="0"/>
                <wp:positionH relativeFrom="margin">
                  <wp:posOffset>2266234</wp:posOffset>
                </wp:positionH>
                <wp:positionV relativeFrom="paragraph">
                  <wp:posOffset>6104687</wp:posOffset>
                </wp:positionV>
                <wp:extent cx="2538730" cy="1099185"/>
                <wp:effectExtent l="0" t="0" r="0" b="5715"/>
                <wp:wrapSquare wrapText="bothSides"/>
                <wp:docPr id="15" name="Text Box 15"/>
                <wp:cNvGraphicFramePr/>
                <a:graphic xmlns:a="http://schemas.openxmlformats.org/drawingml/2006/main">
                  <a:graphicData uri="http://schemas.microsoft.com/office/word/2010/wordprocessingShape">
                    <wps:wsp>
                      <wps:cNvSpPr txBox="1"/>
                      <wps:spPr>
                        <a:xfrm>
                          <a:off x="0" y="0"/>
                          <a:ext cx="2538730" cy="1099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2">
                        <w:txbxContent>
                          <w:p w14:paraId="02D2B71F" w14:textId="77777777" w:rsidR="00192E70" w:rsidRPr="00827C21" w:rsidRDefault="00192E70" w:rsidP="00192E70">
                            <w:pPr>
                              <w:pStyle w:val="Default"/>
                              <w:rPr>
                                <w:rFonts w:asciiTheme="minorHAnsi" w:hAnsiTheme="minorHAnsi"/>
                                <w:color w:val="3B3838" w:themeColor="background2" w:themeShade="40"/>
                                <w:sz w:val="22"/>
                                <w:szCs w:val="22"/>
                              </w:rPr>
                            </w:pPr>
                          </w:p>
                          <w:p w14:paraId="68C7D0E3" w14:textId="77777777" w:rsidR="00192E70" w:rsidRPr="00827C21" w:rsidRDefault="00192E70" w:rsidP="00192E70">
                            <w:pPr>
                              <w:pStyle w:val="Default"/>
                              <w:rPr>
                                <w:rFonts w:asciiTheme="minorHAnsi" w:hAnsiTheme="minorHAnsi"/>
                                <w:color w:val="3B3838" w:themeColor="background2" w:themeShade="4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8AC3D" id="Text Box 15" o:spid="_x0000_s1029" type="#_x0000_t202" style="position:absolute;margin-left:178.45pt;margin-top:480.7pt;width:199.9pt;height:8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" filled="f" stroked="f">
                <v:textbox style="mso-next-textbox:#Text Box 17">
                  <w:txbxContent>
                    <w:p w14:paraId="02D2B71F" w14:textId="77777777" w:rsidR="00192E70" w:rsidRPr="00827C21" w:rsidRDefault="00192E70" w:rsidP="00192E70">
                      <w:pPr>
                        <w:pStyle w:val="Default"/>
                        <w:rPr>
                          <w:rFonts w:asciiTheme="minorHAnsi" w:hAnsiTheme="minorHAnsi"/>
                          <w:color w:val="3B3838" w:themeColor="background2" w:themeShade="40"/>
                          <w:sz w:val="22"/>
                          <w:szCs w:val="22"/>
                        </w:rPr>
                      </w:pPr>
                    </w:p>
                    <w:p w14:paraId="68C7D0E3" w14:textId="77777777" w:rsidR="00192E70" w:rsidRPr="00827C21" w:rsidRDefault="00192E70" w:rsidP="00192E70">
                      <w:pPr>
                        <w:pStyle w:val="Default"/>
                        <w:rPr>
                          <w:rFonts w:asciiTheme="minorHAnsi" w:hAnsiTheme="minorHAnsi"/>
                          <w:color w:val="3B3838" w:themeColor="background2" w:themeShade="40"/>
                          <w:sz w:val="22"/>
                          <w:szCs w:val="22"/>
                        </w:rPr>
                      </w:pPr>
                    </w:p>
                  </w:txbxContent>
                </v:textbox>
                <w10:wrap type="square" anchorx="margin"/>
              </v:shape>
            </w:pict>
          </mc:Fallback>
        </mc:AlternateContent>
      </w:r>
      <w:r w:rsidR="00C03DF9">
        <w:rPr>
          <w:noProof/>
          <w:lang w:eastAsia="en-US"/>
        </w:rPr>
        <mc:AlternateContent>
          <mc:Choice Requires="wps">
            <w:drawing>
              <wp:anchor distT="0" distB="0" distL="114300" distR="114300" simplePos="0" relativeHeight="251658752" behindDoc="1" locked="0" layoutInCell="1" allowOverlap="1" wp14:anchorId="58DD238F" wp14:editId="36AA00E3">
                <wp:simplePos x="0" y="0"/>
                <wp:positionH relativeFrom="margin">
                  <wp:posOffset>2178685</wp:posOffset>
                </wp:positionH>
                <wp:positionV relativeFrom="paragraph">
                  <wp:posOffset>6309360</wp:posOffset>
                </wp:positionV>
                <wp:extent cx="4872990" cy="138049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872990" cy="1380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AF2EB9" id="Text Box 17" o:spid="_x0000_s1030" type="#_x0000_t202" style="position:absolute;margin-left:171.55pt;margin-top:496.8pt;width:383.7pt;height:108.7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" filled="f" stroked="f">
                <v:textbox>
                  <w:txbxContent/>
                </v:textbox>
                <w10:wrap type="square" anchorx="margin"/>
              </v:shape>
            </w:pict>
          </mc:Fallback>
        </mc:AlternateContent>
      </w:r>
      <w:r w:rsidR="00EC1E6F">
        <w:rPr>
          <w:noProof/>
          <w:lang w:eastAsia="en-US"/>
        </w:rPr>
        <mc:AlternateContent>
          <mc:Choice Requires="wpg">
            <w:drawing>
              <wp:anchor distT="0" distB="0" distL="114300" distR="114300" simplePos="0" relativeHeight="251656704" behindDoc="0" locked="0" layoutInCell="1" allowOverlap="1" wp14:anchorId="32F0D96F" wp14:editId="5CD2506A">
                <wp:simplePos x="0" y="0"/>
                <wp:positionH relativeFrom="column">
                  <wp:posOffset>-228803</wp:posOffset>
                </wp:positionH>
                <wp:positionV relativeFrom="paragraph">
                  <wp:posOffset>142875</wp:posOffset>
                </wp:positionV>
                <wp:extent cx="2286000" cy="5622290"/>
                <wp:effectExtent l="0" t="0" r="0" b="35560"/>
                <wp:wrapNone/>
                <wp:docPr id="9" name="Group 9"/>
                <wp:cNvGraphicFramePr/>
                <a:graphic xmlns:a="http://schemas.openxmlformats.org/drawingml/2006/main">
                  <a:graphicData uri="http://schemas.microsoft.com/office/word/2010/wordprocessingGroup">
                    <wpg:wgp>
                      <wpg:cNvGrpSpPr/>
                      <wpg:grpSpPr>
                        <a:xfrm>
                          <a:off x="0" y="0"/>
                          <a:ext cx="2286000" cy="5622290"/>
                          <a:chOff x="0" y="0"/>
                          <a:chExt cx="2286000" cy="5622290"/>
                        </a:xfrm>
                      </wpg:grpSpPr>
                      <wps:wsp>
                        <wps:cNvPr id="2" name="Text Box 2"/>
                        <wps:cNvSpPr txBox="1"/>
                        <wps:spPr>
                          <a:xfrm>
                            <a:off x="0" y="0"/>
                            <a:ext cx="2286000" cy="5514975"/>
                          </a:xfrm>
                          <a:prstGeom prst="rect">
                            <a:avLst/>
                          </a:prstGeom>
                          <a:solidFill>
                            <a:srgbClr val="5B9BD5">
                              <a:alpha val="12000"/>
                            </a:srgb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E9BB46C" w14:textId="77777777" w:rsidR="00FD40CA" w:rsidRPr="00FD40CA" w:rsidRDefault="00FD40CA" w:rsidP="00FD40CA">
                              <w:pPr>
                                <w:autoSpaceDE w:val="0"/>
                                <w:autoSpaceDN w:val="0"/>
                                <w:adjustRightInd w:val="0"/>
                                <w:spacing w:after="0" w:line="240" w:lineRule="auto"/>
                                <w:rPr>
                                  <w:rFonts w:asciiTheme="majorHAnsi" w:hAnsiTheme="majorHAnsi" w:cs="Calibri"/>
                                  <w:i/>
                                  <w:color w:val="000000"/>
                                  <w:sz w:val="32"/>
                                  <w:szCs w:val="32"/>
                                </w:rPr>
                              </w:pPr>
                              <w:r w:rsidRPr="00FD40CA">
                                <w:rPr>
                                  <w:rFonts w:asciiTheme="majorHAnsi" w:hAnsiTheme="majorHAnsi" w:cs="Calibri"/>
                                  <w:i/>
                                  <w:iCs/>
                                  <w:color w:val="00315C"/>
                                  <w:sz w:val="32"/>
                                  <w:szCs w:val="32"/>
                                </w:rPr>
                                <w:t xml:space="preserve">"Microsoft introduced Mark [Mark Michaelis, Chief Technical Architect and Trainer at IntelliTect] as one of the 5 top architects in the world on SharePoint and Team Foundation Server." </w:t>
                              </w:r>
                            </w:p>
                            <w:p w14:paraId="666596E2" w14:textId="77777777" w:rsidR="009321C8" w:rsidRDefault="009321C8" w:rsidP="00FD40CA">
                              <w:pPr>
                                <w:pStyle w:val="Default"/>
                                <w:rPr>
                                  <w:rFonts w:asciiTheme="majorHAnsi" w:hAnsiTheme="majorHAnsi" w:cs="Calibri"/>
                                  <w:i/>
                                  <w:iCs/>
                                  <w:color w:val="00315C"/>
                                  <w:sz w:val="32"/>
                                  <w:szCs w:val="32"/>
                                </w:rPr>
                              </w:pPr>
                            </w:p>
                            <w:p w14:paraId="625A3B7C" w14:textId="77777777" w:rsidR="00FD40CA" w:rsidRPr="00FD40CA" w:rsidRDefault="00FD40CA" w:rsidP="00FD40CA">
                              <w:pPr>
                                <w:pStyle w:val="Default"/>
                                <w:rPr>
                                  <w:rFonts w:asciiTheme="majorHAnsi" w:hAnsiTheme="majorHAnsi"/>
                                  <w:i/>
                                  <w:iCs/>
                                  <w:color w:val="00325C"/>
                                  <w:sz w:val="32"/>
                                  <w:szCs w:val="32"/>
                                </w:rPr>
                              </w:pPr>
                              <w:r w:rsidRPr="00FD40CA">
                                <w:rPr>
                                  <w:rFonts w:asciiTheme="majorHAnsi" w:hAnsiTheme="majorHAnsi" w:cs="Calibri"/>
                                  <w:i/>
                                  <w:iCs/>
                                  <w:color w:val="00315C"/>
                                  <w:sz w:val="32"/>
                                  <w:szCs w:val="32"/>
                                </w:rPr>
                                <w:t>"I trust Mark and his company.”</w:t>
                              </w:r>
                              <w:r>
                                <w:rPr>
                                  <w:rFonts w:asciiTheme="majorHAnsi" w:hAnsiTheme="majorHAnsi" w:cs="Calibri"/>
                                  <w:i/>
                                  <w:iCs/>
                                  <w:color w:val="00315C"/>
                                  <w:sz w:val="32"/>
                                  <w:szCs w:val="32"/>
                                </w:rPr>
                                <w:br/>
                              </w:r>
                            </w:p>
                            <w:p w14:paraId="3AA8E6A7" w14:textId="77777777" w:rsidR="001C0C98" w:rsidRPr="00FD40CA" w:rsidRDefault="001C0C98" w:rsidP="00FD40CA">
                              <w:pPr>
                                <w:pStyle w:val="Default"/>
                                <w:rPr>
                                  <w:rFonts w:asciiTheme="majorHAnsi" w:eastAsiaTheme="minorEastAsia" w:hAnsiTheme="majorHAnsi" w:cs="MinionPro-Regular"/>
                                  <w:i/>
                                  <w:iCs/>
                                  <w:color w:val="00325C"/>
                                  <w:sz w:val="32"/>
                                  <w:szCs w:val="32"/>
                                  <w:lang w:eastAsia="ja-JP"/>
                                </w:rPr>
                              </w:pPr>
                              <w:r w:rsidRPr="00FD40CA">
                                <w:rPr>
                                  <w:rFonts w:asciiTheme="majorHAnsi" w:hAnsiTheme="majorHAnsi"/>
                                  <w:i/>
                                  <w:iCs/>
                                  <w:color w:val="00325C"/>
                                  <w:sz w:val="32"/>
                                  <w:szCs w:val="32"/>
                                </w:rPr>
                                <w:t>"I am very happy with the level of collaboration and expertise that IntelliTect exhibits in meeting with other experts and with business shareholders.”</w:t>
                              </w:r>
                            </w:p>
                            <w:p w14:paraId="7CA57001" w14:textId="77777777" w:rsidR="001C0C98" w:rsidRPr="00877DD9" w:rsidRDefault="001C0C98" w:rsidP="001C0C98">
                              <w:pPr>
                                <w:pStyle w:val="Default"/>
                                <w:rPr>
                                  <w:rFonts w:asciiTheme="majorHAnsi" w:hAnsiTheme="majorHAnsi"/>
                                </w:rPr>
                              </w:pPr>
                            </w:p>
                            <w:p w14:paraId="71C6C04F" w14:textId="77777777" w:rsidR="001C0C98" w:rsidRPr="00877DD9" w:rsidRDefault="003F3C3A" w:rsidP="001C0C98">
                              <w:pPr>
                                <w:pStyle w:val="Default"/>
                                <w:rPr>
                                  <w:rFonts w:asciiTheme="majorHAnsi" w:hAnsiTheme="majorHAnsi"/>
                                  <w:color w:val="auto"/>
                                </w:rPr>
                              </w:pPr>
                              <w:r>
                                <w:rPr>
                                  <w:rFonts w:asciiTheme="majorHAnsi" w:hAnsiTheme="majorHAnsi"/>
                                  <w:color w:val="auto"/>
                                </w:rPr>
                                <w:t>- Pat De</w:t>
                              </w:r>
                              <w:r w:rsidR="001C0C98" w:rsidRPr="00877DD9">
                                <w:rPr>
                                  <w:rFonts w:asciiTheme="majorHAnsi" w:hAnsiTheme="majorHAnsi"/>
                                  <w:color w:val="auto"/>
                                </w:rPr>
                                <w:t xml:space="preserve">ver </w:t>
                              </w:r>
                            </w:p>
                            <w:p w14:paraId="70CC90E8" w14:textId="77777777" w:rsidR="001C0C98" w:rsidRPr="00877DD9" w:rsidRDefault="001C0C98" w:rsidP="001C0C98">
                              <w:pPr>
                                <w:pStyle w:val="BasicParagraph"/>
                                <w:suppressAutoHyphens/>
                                <w:spacing w:line="240" w:lineRule="auto"/>
                                <w:rPr>
                                  <w:rFonts w:asciiTheme="majorHAnsi" w:hAnsiTheme="majorHAnsi" w:cs="HelveticaCYBoldOblique"/>
                                  <w:bCs/>
                                  <w:iCs/>
                                  <w:color w:val="00335C"/>
                                </w:rPr>
                              </w:pPr>
                              <w:r w:rsidRPr="00877DD9">
                                <w:rPr>
                                  <w:rFonts w:asciiTheme="majorHAnsi" w:hAnsiTheme="majorHAnsi"/>
                                  <w:color w:val="auto"/>
                                </w:rPr>
                                <w:t>Director Application and Systems Programming at Avista</w:t>
                              </w:r>
                            </w:p>
                            <w:p w14:paraId="72DFF802" w14:textId="77777777" w:rsidR="00CF75CE" w:rsidRPr="00827C21" w:rsidRDefault="00CF75CE" w:rsidP="00827C21">
                              <w:pPr>
                                <w:rPr>
                                  <w:rFonts w:cs="Segoe UI"/>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s:wsp>
                        <wps:cNvPr id="4" name="Straight Connector 4"/>
                        <wps:cNvCnPr/>
                        <wps:spPr>
                          <a:xfrm>
                            <a:off x="0" y="0"/>
                            <a:ext cx="0" cy="5622290"/>
                          </a:xfrm>
                          <a:prstGeom prst="line">
                            <a:avLst/>
                          </a:prstGeom>
                          <a:ln>
                            <a:gradFill flip="none" rotWithShape="1">
                              <a:gsLst>
                                <a:gs pos="82000">
                                  <a:schemeClr val="accent1"/>
                                </a:gs>
                                <a:gs pos="100000">
                                  <a:srgbClr val="FFFFFF"/>
                                </a:gs>
                              </a:gsLst>
                              <a:lin ang="5400000" scaled="0"/>
                              <a:tileRect/>
                            </a:gra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2F0D96F" id="Group 9" o:spid="_x0000_s1031" style="position:absolute;margin-left:-18pt;margin-top:11.25pt;width:180pt;height:442.7pt;z-index:251656704" coordsize="22860,5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">
                <v:shape id="_x0000_s1032" type="#_x0000_t202" style="position:absolute;width:22860;height:55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" fillcolor="#5b9bd5" stroked="f">
                  <v:fill opacity="7967f"/>
                  <v:textbox inset=",7.2pt,,7.2pt">
                    <w:txbxContent>
                      <w:p w14:paraId="6E9BB46C" w14:textId="77777777" w:rsidR="00FD40CA" w:rsidRPr="00FD40CA" w:rsidRDefault="00FD40CA" w:rsidP="00FD40CA">
                        <w:pPr>
                          <w:autoSpaceDE w:val="0"/>
                          <w:autoSpaceDN w:val="0"/>
                          <w:adjustRightInd w:val="0"/>
                          <w:spacing w:after="0" w:line="240" w:lineRule="auto"/>
                          <w:rPr>
                            <w:rFonts w:asciiTheme="majorHAnsi" w:hAnsiTheme="majorHAnsi" w:cs="Calibri"/>
                            <w:i/>
                            <w:color w:val="000000"/>
                            <w:sz w:val="32"/>
                            <w:szCs w:val="32"/>
                          </w:rPr>
                        </w:pPr>
                        <w:r w:rsidRPr="00FD40CA">
                          <w:rPr>
                            <w:rFonts w:asciiTheme="majorHAnsi" w:hAnsiTheme="majorHAnsi" w:cs="Calibri"/>
                            <w:i/>
                            <w:iCs/>
                            <w:color w:val="00315C"/>
                            <w:sz w:val="32"/>
                            <w:szCs w:val="32"/>
                          </w:rPr>
                          <w:t xml:space="preserve">"Microsoft introduced Mark [Mark Michaelis, Chief Technical Architect and Trainer at IntelliTect] as one of the 5 top architects in the world on SharePoint and Team Foundation Server." </w:t>
                        </w:r>
                      </w:p>
                      <w:p w14:paraId="666596E2" w14:textId="77777777" w:rsidR="009321C8" w:rsidRDefault="009321C8" w:rsidP="00FD40CA">
                        <w:pPr>
                          <w:pStyle w:val="Default"/>
                          <w:rPr>
                            <w:rFonts w:asciiTheme="majorHAnsi" w:hAnsiTheme="majorHAnsi" w:cs="Calibri"/>
                            <w:i/>
                            <w:iCs/>
                            <w:color w:val="00315C"/>
                            <w:sz w:val="32"/>
                            <w:szCs w:val="32"/>
                          </w:rPr>
                        </w:pPr>
                      </w:p>
                      <w:p w14:paraId="625A3B7C" w14:textId="77777777" w:rsidR="00FD40CA" w:rsidRPr="00FD40CA" w:rsidRDefault="00FD40CA" w:rsidP="00FD40CA">
                        <w:pPr>
                          <w:pStyle w:val="Default"/>
                          <w:rPr>
                            <w:rFonts w:asciiTheme="majorHAnsi" w:hAnsiTheme="majorHAnsi"/>
                            <w:i/>
                            <w:iCs/>
                            <w:color w:val="00325C"/>
                            <w:sz w:val="32"/>
                            <w:szCs w:val="32"/>
                          </w:rPr>
                        </w:pPr>
                        <w:r w:rsidRPr="00FD40CA">
                          <w:rPr>
                            <w:rFonts w:asciiTheme="majorHAnsi" w:hAnsiTheme="majorHAnsi" w:cs="Calibri"/>
                            <w:i/>
                            <w:iCs/>
                            <w:color w:val="00315C"/>
                            <w:sz w:val="32"/>
                            <w:szCs w:val="32"/>
                          </w:rPr>
                          <w:t>"I trust Mark and his company.”</w:t>
                        </w:r>
                        <w:r>
                          <w:rPr>
                            <w:rFonts w:asciiTheme="majorHAnsi" w:hAnsiTheme="majorHAnsi" w:cs="Calibri"/>
                            <w:i/>
                            <w:iCs/>
                            <w:color w:val="00315C"/>
                            <w:sz w:val="32"/>
                            <w:szCs w:val="32"/>
                          </w:rPr>
                          <w:br/>
                        </w:r>
                      </w:p>
                      <w:p w14:paraId="3AA8E6A7" w14:textId="77777777" w:rsidR="001C0C98" w:rsidRPr="00FD40CA" w:rsidRDefault="001C0C98" w:rsidP="00FD40CA">
                        <w:pPr>
                          <w:pStyle w:val="Default"/>
                          <w:rPr>
                            <w:rFonts w:asciiTheme="majorHAnsi" w:eastAsiaTheme="minorEastAsia" w:hAnsiTheme="majorHAnsi" w:cs="MinionPro-Regular"/>
                            <w:i/>
                            <w:iCs/>
                            <w:color w:val="00325C"/>
                            <w:sz w:val="32"/>
                            <w:szCs w:val="32"/>
                            <w:lang w:eastAsia="ja-JP"/>
                          </w:rPr>
                        </w:pPr>
                        <w:r w:rsidRPr="00FD40CA">
                          <w:rPr>
                            <w:rFonts w:asciiTheme="majorHAnsi" w:hAnsiTheme="majorHAnsi"/>
                            <w:i/>
                            <w:iCs/>
                            <w:color w:val="00325C"/>
                            <w:sz w:val="32"/>
                            <w:szCs w:val="32"/>
                          </w:rPr>
                          <w:t>"I am very happy with the level of collaboration and expertise that IntelliTect exhibits in meeting with other experts and with business shareholders.”</w:t>
                        </w:r>
                      </w:p>
                      <w:p w14:paraId="7CA57001" w14:textId="77777777" w:rsidR="001C0C98" w:rsidRPr="00877DD9" w:rsidRDefault="001C0C98" w:rsidP="001C0C98">
                        <w:pPr>
                          <w:pStyle w:val="Default"/>
                          <w:rPr>
                            <w:rFonts w:asciiTheme="majorHAnsi" w:hAnsiTheme="majorHAnsi"/>
                          </w:rPr>
                        </w:pPr>
                      </w:p>
                      <w:p w14:paraId="71C6C04F" w14:textId="77777777" w:rsidR="001C0C98" w:rsidRPr="00877DD9" w:rsidRDefault="003F3C3A" w:rsidP="001C0C98">
                        <w:pPr>
                          <w:pStyle w:val="Default"/>
                          <w:rPr>
                            <w:rFonts w:asciiTheme="majorHAnsi" w:hAnsiTheme="majorHAnsi"/>
                            <w:color w:val="auto"/>
                          </w:rPr>
                        </w:pPr>
                        <w:r>
                          <w:rPr>
                            <w:rFonts w:asciiTheme="majorHAnsi" w:hAnsiTheme="majorHAnsi"/>
                            <w:color w:val="auto"/>
                          </w:rPr>
                          <w:t>- Pat De</w:t>
                        </w:r>
                        <w:r w:rsidR="001C0C98" w:rsidRPr="00877DD9">
                          <w:rPr>
                            <w:rFonts w:asciiTheme="majorHAnsi" w:hAnsiTheme="majorHAnsi"/>
                            <w:color w:val="auto"/>
                          </w:rPr>
                          <w:t xml:space="preserve">ver </w:t>
                        </w:r>
                      </w:p>
                      <w:p w14:paraId="70CC90E8" w14:textId="77777777" w:rsidR="001C0C98" w:rsidRPr="00877DD9" w:rsidRDefault="001C0C98" w:rsidP="001C0C98">
                        <w:pPr>
                          <w:pStyle w:val="BasicParagraph"/>
                          <w:suppressAutoHyphens/>
                          <w:spacing w:line="240" w:lineRule="auto"/>
                          <w:rPr>
                            <w:rFonts w:asciiTheme="majorHAnsi" w:hAnsiTheme="majorHAnsi" w:cs="HelveticaCYBoldOblique"/>
                            <w:bCs/>
                            <w:iCs/>
                            <w:color w:val="00335C"/>
                          </w:rPr>
                        </w:pPr>
                        <w:r w:rsidRPr="00877DD9">
                          <w:rPr>
                            <w:rFonts w:asciiTheme="majorHAnsi" w:hAnsiTheme="majorHAnsi"/>
                            <w:color w:val="auto"/>
                          </w:rPr>
                          <w:t>Director Application and Systems Programming at Avista</w:t>
                        </w:r>
                      </w:p>
                      <w:p w14:paraId="72DFF802" w14:textId="77777777" w:rsidR="00CF75CE" w:rsidRPr="00827C21" w:rsidRDefault="00CF75CE" w:rsidP="00827C21">
                        <w:pPr>
                          <w:rPr>
                            <w:rFonts w:cs="Segoe UI"/>
                          </w:rPr>
                        </w:pPr>
                      </w:p>
                    </w:txbxContent>
                  </v:textbox>
                </v:shape>
                <v:line id="Straight Connector 4" o:spid="_x0000_s1033" style="position:absolute;visibility:visible;mso-wrap-style:square" from="0,0" to="0,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" strokeweight="1pt">
                  <v:stroke joinstyle="miter"/>
                </v:line>
              </v:group>
            </w:pict>
          </mc:Fallback>
        </mc:AlternateContent>
      </w:r>
      <w:r w:rsidR="002E3909">
        <w:br w:type="page"/>
      </w:r>
    </w:p>
    <w:p w14:paraId="11965767" w14:textId="77777777" w:rsidR="00367DB5" w:rsidRDefault="00A638CD" w:rsidP="00BE5BC1">
      <w:r>
        <w:rPr>
          <w:noProof/>
        </w:rPr>
        <w:lastRenderedPageBreak/>
        <mc:AlternateContent>
          <mc:Choice Requires="wpg">
            <w:drawing>
              <wp:anchor distT="0" distB="0" distL="114300" distR="114300" simplePos="0" relativeHeight="251653632" behindDoc="0" locked="0" layoutInCell="1" allowOverlap="1" wp14:anchorId="0B63CB3A" wp14:editId="0E7825F2">
                <wp:simplePos x="0" y="0"/>
                <wp:positionH relativeFrom="column">
                  <wp:posOffset>-116732</wp:posOffset>
                </wp:positionH>
                <wp:positionV relativeFrom="paragraph">
                  <wp:posOffset>-329322</wp:posOffset>
                </wp:positionV>
                <wp:extent cx="2237105" cy="3959158"/>
                <wp:effectExtent l="0" t="0" r="0" b="3810"/>
                <wp:wrapNone/>
                <wp:docPr id="10" name="Group 10"/>
                <wp:cNvGraphicFramePr/>
                <a:graphic xmlns:a="http://schemas.openxmlformats.org/drawingml/2006/main">
                  <a:graphicData uri="http://schemas.microsoft.com/office/word/2010/wordprocessingGroup">
                    <wpg:wgp>
                      <wpg:cNvGrpSpPr/>
                      <wpg:grpSpPr>
                        <a:xfrm>
                          <a:off x="0" y="0"/>
                          <a:ext cx="2237105" cy="3959158"/>
                          <a:chOff x="0" y="0"/>
                          <a:chExt cx="2237362" cy="7296150"/>
                        </a:xfrm>
                      </wpg:grpSpPr>
                      <wps:wsp>
                        <wps:cNvPr id="7" name="Text Box 7"/>
                        <wps:cNvSpPr txBox="1"/>
                        <wps:spPr>
                          <a:xfrm>
                            <a:off x="0" y="0"/>
                            <a:ext cx="2237362" cy="7296150"/>
                          </a:xfrm>
                          <a:prstGeom prst="rect">
                            <a:avLst/>
                          </a:prstGeom>
                          <a:solidFill>
                            <a:srgbClr val="4F81BD">
                              <a:alpha val="12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E5DFB9" w14:textId="77777777" w:rsidR="001778F8" w:rsidRPr="00877DD9" w:rsidRDefault="00877DD9" w:rsidP="00877DD9">
                              <w:pPr>
                                <w:pStyle w:val="BasicParagraph"/>
                                <w:suppressAutoHyphens/>
                                <w:spacing w:line="240" w:lineRule="auto"/>
                                <w:rPr>
                                  <w:rFonts w:asciiTheme="majorHAnsi" w:hAnsiTheme="majorHAnsi"/>
                                  <w:i/>
                                  <w:iCs/>
                                  <w:color w:val="00325C"/>
                                  <w:sz w:val="32"/>
                                  <w:szCs w:val="32"/>
                                </w:rPr>
                              </w:pPr>
                              <w:r w:rsidRPr="00877DD9">
                                <w:rPr>
                                  <w:rFonts w:asciiTheme="majorHAnsi" w:hAnsiTheme="majorHAnsi"/>
                                  <w:i/>
                                  <w:iCs/>
                                  <w:color w:val="00325C"/>
                                  <w:sz w:val="32"/>
                                  <w:szCs w:val="32"/>
                                </w:rPr>
                                <w:t xml:space="preserve">“lntelliTect's excellent skills with Microsoft technologies, very broad skill set around technology and software development, and collaborative approach were significant assets to Avista in realizing our goals.” </w:t>
                              </w:r>
                            </w:p>
                            <w:p w14:paraId="5FC4BEBB" w14:textId="77777777" w:rsidR="00877DD9" w:rsidRPr="00877DD9" w:rsidRDefault="00877DD9" w:rsidP="00877DD9">
                              <w:pPr>
                                <w:pStyle w:val="BasicParagraph"/>
                                <w:suppressAutoHyphens/>
                                <w:spacing w:line="240" w:lineRule="auto"/>
                                <w:rPr>
                                  <w:rFonts w:asciiTheme="majorHAnsi" w:hAnsiTheme="majorHAnsi"/>
                                  <w:i/>
                                  <w:iCs/>
                                  <w:color w:val="00325C"/>
                                  <w:sz w:val="22"/>
                                  <w:szCs w:val="22"/>
                                </w:rPr>
                              </w:pPr>
                            </w:p>
                            <w:p w14:paraId="19D5F5F6" w14:textId="77777777" w:rsidR="00877DD9" w:rsidRPr="00877DD9" w:rsidRDefault="00877DD9" w:rsidP="00877DD9">
                              <w:pPr>
                                <w:pStyle w:val="Default"/>
                                <w:rPr>
                                  <w:rFonts w:asciiTheme="majorHAnsi" w:hAnsiTheme="majorHAnsi"/>
                                </w:rPr>
                              </w:pPr>
                            </w:p>
                            <w:p w14:paraId="404992AB" w14:textId="77777777" w:rsidR="00877DD9" w:rsidRPr="00877DD9" w:rsidRDefault="003F3C3A" w:rsidP="00877DD9">
                              <w:pPr>
                                <w:pStyle w:val="Default"/>
                                <w:rPr>
                                  <w:rFonts w:asciiTheme="majorHAnsi" w:hAnsiTheme="majorHAnsi"/>
                                  <w:color w:val="auto"/>
                                </w:rPr>
                              </w:pPr>
                              <w:r>
                                <w:rPr>
                                  <w:rFonts w:asciiTheme="majorHAnsi" w:hAnsiTheme="majorHAnsi"/>
                                  <w:color w:val="auto"/>
                                </w:rPr>
                                <w:t>- Pat De</w:t>
                              </w:r>
                              <w:r w:rsidR="00877DD9" w:rsidRPr="00877DD9">
                                <w:rPr>
                                  <w:rFonts w:asciiTheme="majorHAnsi" w:hAnsiTheme="majorHAnsi"/>
                                  <w:color w:val="auto"/>
                                </w:rPr>
                                <w:t xml:space="preserve">ver </w:t>
                              </w:r>
                            </w:p>
                            <w:p w14:paraId="618C7BB7" w14:textId="77777777" w:rsidR="00877DD9" w:rsidRPr="00877DD9" w:rsidRDefault="00877DD9" w:rsidP="00877DD9">
                              <w:pPr>
                                <w:pStyle w:val="BasicParagraph"/>
                                <w:suppressAutoHyphens/>
                                <w:spacing w:line="240" w:lineRule="auto"/>
                                <w:rPr>
                                  <w:rFonts w:asciiTheme="majorHAnsi" w:hAnsiTheme="majorHAnsi" w:cs="HelveticaCYBoldOblique"/>
                                  <w:bCs/>
                                  <w:iCs/>
                                  <w:color w:val="00335C"/>
                                </w:rPr>
                              </w:pPr>
                              <w:r w:rsidRPr="00877DD9">
                                <w:rPr>
                                  <w:rFonts w:asciiTheme="majorHAnsi" w:hAnsiTheme="majorHAnsi"/>
                                  <w:color w:val="auto"/>
                                </w:rPr>
                                <w:t>Director Application and Systems Programming at Avista</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s:wsp>
                        <wps:cNvPr id="26" name="Straight Connector 26"/>
                        <wps:cNvCnPr/>
                        <wps:spPr>
                          <a:xfrm>
                            <a:off x="0" y="9728"/>
                            <a:ext cx="9525" cy="6733540"/>
                          </a:xfrm>
                          <a:prstGeom prst="line">
                            <a:avLst/>
                          </a:prstGeom>
                          <a:ln>
                            <a:gradFill flip="none" rotWithShape="1">
                              <a:gsLst>
                                <a:gs pos="82000">
                                  <a:schemeClr val="accent1"/>
                                </a:gs>
                                <a:gs pos="100000">
                                  <a:srgbClr val="FFFFFF"/>
                                </a:gs>
                              </a:gsLst>
                              <a:lin ang="5400000" scaled="0"/>
                              <a:tileRect/>
                            </a:gra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63CB3A" id="Group 10" o:spid="_x0000_s1034" style="position:absolute;margin-left:-9.2pt;margin-top:-25.95pt;width:176.15pt;height:311.75pt;z-index:251653632;mso-width-relative:margin;mso-height-relative:margin" coordsize="2237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">
                <v:shape id="Text Box 7" o:spid="_x0000_s1035" type="#_x0000_t202" style="position:absolute;width:22373;height:7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" fillcolor="#4f81bd" stroked="f">
                  <v:fill opacity="7967f"/>
                  <v:textbox inset=",7.2pt,,7.2pt">
                    <w:txbxContent>
                      <w:p w14:paraId="7AE5DFB9" w14:textId="77777777" w:rsidR="001778F8" w:rsidRPr="00877DD9" w:rsidRDefault="00877DD9" w:rsidP="00877DD9">
                        <w:pPr>
                          <w:pStyle w:val="BasicParagraph"/>
                          <w:suppressAutoHyphens/>
                          <w:spacing w:line="240" w:lineRule="auto"/>
                          <w:rPr>
                            <w:rFonts w:asciiTheme="majorHAnsi" w:hAnsiTheme="majorHAnsi"/>
                            <w:i/>
                            <w:iCs/>
                            <w:color w:val="00325C"/>
                            <w:sz w:val="32"/>
                            <w:szCs w:val="32"/>
                          </w:rPr>
                        </w:pPr>
                        <w:r w:rsidRPr="00877DD9">
                          <w:rPr>
                            <w:rFonts w:asciiTheme="majorHAnsi" w:hAnsiTheme="majorHAnsi"/>
                            <w:i/>
                            <w:iCs/>
                            <w:color w:val="00325C"/>
                            <w:sz w:val="32"/>
                            <w:szCs w:val="32"/>
                          </w:rPr>
                          <w:t xml:space="preserve">“lntelliTect's excellent skills with Microsoft technologies, very broad skill set around technology and software development, and collaborative approach were significant assets to Avista in realizing our goals.” </w:t>
                        </w:r>
                      </w:p>
                      <w:p w14:paraId="5FC4BEBB" w14:textId="77777777" w:rsidR="00877DD9" w:rsidRPr="00877DD9" w:rsidRDefault="00877DD9" w:rsidP="00877DD9">
                        <w:pPr>
                          <w:pStyle w:val="BasicParagraph"/>
                          <w:suppressAutoHyphens/>
                          <w:spacing w:line="240" w:lineRule="auto"/>
                          <w:rPr>
                            <w:rFonts w:asciiTheme="majorHAnsi" w:hAnsiTheme="majorHAnsi"/>
                            <w:i/>
                            <w:iCs/>
                            <w:color w:val="00325C"/>
                            <w:sz w:val="22"/>
                            <w:szCs w:val="22"/>
                          </w:rPr>
                        </w:pPr>
                      </w:p>
                      <w:p w14:paraId="19D5F5F6" w14:textId="77777777" w:rsidR="00877DD9" w:rsidRPr="00877DD9" w:rsidRDefault="00877DD9" w:rsidP="00877DD9">
                        <w:pPr>
                          <w:pStyle w:val="Default"/>
                          <w:rPr>
                            <w:rFonts w:asciiTheme="majorHAnsi" w:hAnsiTheme="majorHAnsi"/>
                          </w:rPr>
                        </w:pPr>
                      </w:p>
                      <w:p w14:paraId="404992AB" w14:textId="77777777" w:rsidR="00877DD9" w:rsidRPr="00877DD9" w:rsidRDefault="003F3C3A" w:rsidP="00877DD9">
                        <w:pPr>
                          <w:pStyle w:val="Default"/>
                          <w:rPr>
                            <w:rFonts w:asciiTheme="majorHAnsi" w:hAnsiTheme="majorHAnsi"/>
                            <w:color w:val="auto"/>
                          </w:rPr>
                        </w:pPr>
                        <w:r>
                          <w:rPr>
                            <w:rFonts w:asciiTheme="majorHAnsi" w:hAnsiTheme="majorHAnsi"/>
                            <w:color w:val="auto"/>
                          </w:rPr>
                          <w:t>- Pat De</w:t>
                        </w:r>
                        <w:r w:rsidR="00877DD9" w:rsidRPr="00877DD9">
                          <w:rPr>
                            <w:rFonts w:asciiTheme="majorHAnsi" w:hAnsiTheme="majorHAnsi"/>
                            <w:color w:val="auto"/>
                          </w:rPr>
                          <w:t xml:space="preserve">ver </w:t>
                        </w:r>
                      </w:p>
                      <w:p w14:paraId="618C7BB7" w14:textId="77777777" w:rsidR="00877DD9" w:rsidRPr="00877DD9" w:rsidRDefault="00877DD9" w:rsidP="00877DD9">
                        <w:pPr>
                          <w:pStyle w:val="BasicParagraph"/>
                          <w:suppressAutoHyphens/>
                          <w:spacing w:line="240" w:lineRule="auto"/>
                          <w:rPr>
                            <w:rFonts w:asciiTheme="majorHAnsi" w:hAnsiTheme="majorHAnsi" w:cs="HelveticaCYBoldOblique"/>
                            <w:bCs/>
                            <w:iCs/>
                            <w:color w:val="00335C"/>
                          </w:rPr>
                        </w:pPr>
                        <w:r w:rsidRPr="00877DD9">
                          <w:rPr>
                            <w:rFonts w:asciiTheme="majorHAnsi" w:hAnsiTheme="majorHAnsi"/>
                            <w:color w:val="auto"/>
                          </w:rPr>
                          <w:t>Director Application and Systems Programming at Avista</w:t>
                        </w:r>
                      </w:p>
                    </w:txbxContent>
                  </v:textbox>
                </v:shape>
                <v:line id="Straight Connector 26" o:spid="_x0000_s1036" style="position:absolute;visibility:visible;mso-wrap-style:square" from="0,97" to="95,6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" strokeweight="1pt">
                  <v:stroke joinstyle="miter"/>
                </v:line>
              </v:group>
            </w:pict>
          </mc:Fallback>
        </mc:AlternateContent>
      </w:r>
      <w:r>
        <w:rPr>
          <w:noProof/>
        </w:rPr>
        <mc:AlternateContent>
          <mc:Choice Requires="wps">
            <w:drawing>
              <wp:anchor distT="0" distB="0" distL="114300" distR="114300" simplePos="0" relativeHeight="251655680" behindDoc="0" locked="0" layoutInCell="1" allowOverlap="1" wp14:anchorId="32547F65" wp14:editId="6EA80E4B">
                <wp:simplePos x="0" y="0"/>
                <wp:positionH relativeFrom="margin">
                  <wp:posOffset>2363470</wp:posOffset>
                </wp:positionH>
                <wp:positionV relativeFrom="paragraph">
                  <wp:posOffset>41072</wp:posOffset>
                </wp:positionV>
                <wp:extent cx="4270375" cy="7522845"/>
                <wp:effectExtent l="0" t="0" r="0" b="1905"/>
                <wp:wrapThrough wrapText="bothSides">
                  <wp:wrapPolygon edited="0">
                    <wp:start x="193" y="0"/>
                    <wp:lineTo x="193" y="21551"/>
                    <wp:lineTo x="21295" y="21551"/>
                    <wp:lineTo x="21295" y="0"/>
                    <wp:lineTo x="193" y="0"/>
                  </wp:wrapPolygon>
                </wp:wrapThrough>
                <wp:docPr id="3" name="Text Box 3"/>
                <wp:cNvGraphicFramePr/>
                <a:graphic xmlns:a="http://schemas.openxmlformats.org/drawingml/2006/main">
                  <a:graphicData uri="http://schemas.microsoft.com/office/word/2010/wordprocessingShape">
                    <wps:wsp>
                      <wps:cNvSpPr txBox="1"/>
                      <wps:spPr>
                        <a:xfrm>
                          <a:off x="0" y="0"/>
                          <a:ext cx="4270375" cy="7522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2D435CE" id="Text Box 3" o:spid="_x0000_s1037" type="#_x0000_t202" style="position:absolute;margin-left:186.1pt;margin-top:3.25pt;width:336.25pt;height:592.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" filled="f" stroked="f">
                <v:textbox>
                  <w:txbxContent/>
                </v:textbox>
                <w10:wrap type="through" anchorx="margin"/>
              </v:shape>
            </w:pict>
          </mc:Fallback>
        </mc:AlternateContent>
      </w:r>
    </w:p>
    <w:p w14:paraId="4FA3C6CF" w14:textId="77777777" w:rsidR="00BE5BC1" w:rsidRPr="002E3909" w:rsidRDefault="00877DD9" w:rsidP="002E3909">
      <w:r>
        <w:rPr>
          <w:noProof/>
        </w:rPr>
        <mc:AlternateContent>
          <mc:Choice Requires="wps">
            <w:drawing>
              <wp:anchor distT="0" distB="0" distL="114300" distR="114300" simplePos="0" relativeHeight="251654656" behindDoc="0" locked="0" layoutInCell="1" allowOverlap="1" wp14:anchorId="403953D3" wp14:editId="0D6B8C93">
                <wp:simplePos x="0" y="0"/>
                <wp:positionH relativeFrom="page">
                  <wp:posOffset>342900</wp:posOffset>
                </wp:positionH>
                <wp:positionV relativeFrom="paragraph">
                  <wp:posOffset>6782435</wp:posOffset>
                </wp:positionV>
                <wp:extent cx="7086600" cy="1431925"/>
                <wp:effectExtent l="0" t="0" r="19050" b="15875"/>
                <wp:wrapSquare wrapText="bothSides"/>
                <wp:docPr id="27" name="Text Box 27"/>
                <wp:cNvGraphicFramePr/>
                <a:graphic xmlns:a="http://schemas.openxmlformats.org/drawingml/2006/main">
                  <a:graphicData uri="http://schemas.microsoft.com/office/word/2010/wordprocessingShape">
                    <wps:wsp>
                      <wps:cNvSpPr txBox="1"/>
                      <wps:spPr>
                        <a:xfrm>
                          <a:off x="0" y="0"/>
                          <a:ext cx="7086600" cy="143192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DD470E" w14:textId="1E619A80" w:rsidR="00C25258" w:rsidRPr="00877DD9" w:rsidRDefault="00E923F8" w:rsidP="00E923F8">
                            <w:pPr>
                              <w:widowControl w:val="0"/>
                              <w:autoSpaceDE w:val="0"/>
                              <w:autoSpaceDN w:val="0"/>
                              <w:adjustRightInd w:val="0"/>
                              <w:jc w:val="center"/>
                              <w:rPr>
                                <w:rFonts w:ascii="Helvetica Neue Light" w:hAnsi="Helvetica Neue Light" w:cs="ÂE'38ÔˇøÚÏe'1"/>
                                <w:color w:val="3B3838" w:themeColor="background2" w:themeShade="40"/>
                                <w:sz w:val="20"/>
                                <w:szCs w:val="20"/>
                              </w:rPr>
                            </w:pPr>
                            <w:r w:rsidRPr="00E923F8">
                              <w:rPr>
                                <w:rFonts w:ascii="Helvetica Neue Light" w:hAnsi="Helvetica Neue Light" w:cs="ÂE'38ÔˇøÚÏe'1"/>
                                <w:color w:val="3B3838" w:themeColor="background2" w:themeShade="40"/>
                                <w:sz w:val="20"/>
                                <w:szCs w:val="20"/>
                              </w:rPr>
                              <w:t xml:space="preserve">IntelliTect provides high-end architecture consulting, full life-cycle software development, and training that enables our clients to solve their most challenging problems. Our expert principal and senior engineers specialize in the latest technologies, including Cloud Computing (both </w:t>
                            </w:r>
                            <w:hyperlink r:id="rId12" w:history="1">
                              <w:r w:rsidRPr="00E923F8">
                                <w:rPr>
                                  <w:rStyle w:val="Hyperlink"/>
                                  <w:rFonts w:ascii="Helvetica Neue Light" w:hAnsi="Helvetica Neue Light" w:cs="ÂE'38ÔˇøÚÏe'1"/>
                                  <w:sz w:val="20"/>
                                  <w:szCs w:val="20"/>
                                </w:rPr>
                                <w:t>AWS</w:t>
                              </w:r>
                            </w:hyperlink>
                            <w:r w:rsidRPr="00E923F8">
                              <w:rPr>
                                <w:rFonts w:ascii="Helvetica Neue Light" w:hAnsi="Helvetica Neue Light" w:cs="ÂE'38ÔˇøÚÏe'1"/>
                                <w:color w:val="3B3838" w:themeColor="background2" w:themeShade="40"/>
                                <w:sz w:val="20"/>
                                <w:szCs w:val="20"/>
                              </w:rPr>
                              <w:t xml:space="preserve"> and </w:t>
                            </w:r>
                            <w:hyperlink r:id="rId13" w:history="1">
                              <w:r w:rsidRPr="00E923F8">
                                <w:rPr>
                                  <w:rStyle w:val="Hyperlink"/>
                                  <w:rFonts w:ascii="Helvetica Neue Light" w:hAnsi="Helvetica Neue Light" w:cs="ÂE'38ÔˇøÚÏe'1"/>
                                  <w:sz w:val="20"/>
                                  <w:szCs w:val="20"/>
                                </w:rPr>
                                <w:t>Azure</w:t>
                              </w:r>
                            </w:hyperlink>
                            <w:r w:rsidRPr="00E923F8">
                              <w:rPr>
                                <w:rFonts w:ascii="Helvetica Neue Light" w:hAnsi="Helvetica Neue Light" w:cs="ÂE'38ÔˇøÚÏe'1"/>
                                <w:color w:val="3B3838" w:themeColor="background2" w:themeShade="40"/>
                                <w:sz w:val="20"/>
                                <w:szCs w:val="20"/>
                              </w:rPr>
                              <w:t xml:space="preserve">), Big Data, Machine Learning, and Artificial Intelligence (AI), </w:t>
                            </w:r>
                            <w:hyperlink r:id="rId14" w:history="1">
                              <w:r w:rsidRPr="00E923F8">
                                <w:rPr>
                                  <w:rStyle w:val="Hyperlink"/>
                                  <w:rFonts w:ascii="Helvetica Neue Light" w:hAnsi="Helvetica Neue Light" w:cs="ÂE'38ÔˇøÚÏe'1"/>
                                  <w:sz w:val="20"/>
                                  <w:szCs w:val="20"/>
                                </w:rPr>
                                <w:t>.NET Development</w:t>
                              </w:r>
                            </w:hyperlink>
                            <w:r w:rsidRPr="00E923F8">
                              <w:rPr>
                                <w:rFonts w:ascii="Helvetica Neue Light" w:hAnsi="Helvetica Neue Light" w:cs="ÂE'38ÔˇøÚÏe'1"/>
                                <w:color w:val="3B3838" w:themeColor="background2" w:themeShade="40"/>
                                <w:sz w:val="20"/>
                                <w:szCs w:val="20"/>
                              </w:rPr>
                              <w:t xml:space="preserve">, </w:t>
                            </w:r>
                            <w:hyperlink r:id="rId15" w:history="1">
                              <w:r w:rsidRPr="00E923F8">
                                <w:rPr>
                                  <w:rStyle w:val="Hyperlink"/>
                                  <w:rFonts w:ascii="Helvetica Neue Light" w:hAnsi="Helvetica Neue Light" w:cs="ÂE'38ÔˇøÚÏe'1"/>
                                  <w:sz w:val="20"/>
                                  <w:szCs w:val="20"/>
                                </w:rPr>
                                <w:t>Azure DevOps</w:t>
                              </w:r>
                            </w:hyperlink>
                            <w:r w:rsidRPr="00E923F8">
                              <w:rPr>
                                <w:rFonts w:ascii="Helvetica Neue Light" w:hAnsi="Helvetica Neue Light" w:cs="ÂE'38ÔˇøÚÏe'1"/>
                                <w:color w:val="3B3838" w:themeColor="background2" w:themeShade="40"/>
                                <w:sz w:val="20"/>
                                <w:szCs w:val="20"/>
                              </w:rPr>
                              <w:t xml:space="preserve">, </w:t>
                            </w:r>
                            <w:hyperlink r:id="rId16" w:history="1">
                              <w:r w:rsidRPr="00E923F8">
                                <w:rPr>
                                  <w:rStyle w:val="Hyperlink"/>
                                  <w:rFonts w:ascii="Helvetica Neue Light" w:hAnsi="Helvetica Neue Light" w:cs="ÂE'38ÔˇøÚÏe'1"/>
                                  <w:sz w:val="20"/>
                                  <w:szCs w:val="20"/>
                                </w:rPr>
                                <w:t>Office365</w:t>
                              </w:r>
                            </w:hyperlink>
                            <w:r w:rsidRPr="00E923F8">
                              <w:rPr>
                                <w:rFonts w:ascii="Helvetica Neue Light" w:hAnsi="Helvetica Neue Light" w:cs="ÂE'38ÔˇøÚÏe'1"/>
                                <w:color w:val="3B3838" w:themeColor="background2" w:themeShade="40"/>
                                <w:sz w:val="20"/>
                                <w:szCs w:val="20"/>
                              </w:rPr>
                              <w:t>/SharePoint, and Enterprise Application Integration. For more info, go to intellitect.com.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953D3" id="Text Box 27" o:spid="_x0000_s1038" type="#_x0000_t202" style="position:absolute;margin-left:27pt;margin-top:534.05pt;width:558pt;height:11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" filled="f" strokecolor="#2e74b5 [2404]">
                <v:textbox>
                  <w:txbxContent>
                    <w:p w14:paraId="0ADD470E" w14:textId="1E619A80" w:rsidR="00C25258" w:rsidRPr="00877DD9" w:rsidRDefault="00E923F8" w:rsidP="00E923F8">
                      <w:pPr>
                        <w:widowControl w:val="0"/>
                        <w:autoSpaceDE w:val="0"/>
                        <w:autoSpaceDN w:val="0"/>
                        <w:adjustRightInd w:val="0"/>
                        <w:jc w:val="center"/>
                        <w:rPr>
                          <w:rFonts w:ascii="Helvetica Neue Light" w:hAnsi="Helvetica Neue Light" w:cs="ÂE'38ÔˇøÚÏe'1"/>
                          <w:color w:val="3B3838" w:themeColor="background2" w:themeShade="40"/>
                          <w:sz w:val="20"/>
                          <w:szCs w:val="20"/>
                        </w:rPr>
                      </w:pPr>
                      <w:r w:rsidRPr="00E923F8">
                        <w:rPr>
                          <w:rFonts w:ascii="Helvetica Neue Light" w:hAnsi="Helvetica Neue Light" w:cs="ÂE'38ÔˇøÚÏe'1"/>
                          <w:color w:val="3B3838" w:themeColor="background2" w:themeShade="40"/>
                          <w:sz w:val="20"/>
                          <w:szCs w:val="20"/>
                        </w:rPr>
                        <w:t xml:space="preserve">IntelliTect provides high-end architecture consulting, full life-cycle software development, and training that enables our clients to solve their most challenging problems. Our expert principal and senior engineers specialize in the latest technologies, including Cloud Computing (both </w:t>
                      </w:r>
                      <w:hyperlink r:id="rId17" w:history="1">
                        <w:r w:rsidRPr="00E923F8">
                          <w:rPr>
                            <w:rStyle w:val="Hyperlink"/>
                            <w:rFonts w:ascii="Helvetica Neue Light" w:hAnsi="Helvetica Neue Light" w:cs="ÂE'38ÔˇøÚÏe'1"/>
                            <w:sz w:val="20"/>
                            <w:szCs w:val="20"/>
                          </w:rPr>
                          <w:t>AWS</w:t>
                        </w:r>
                      </w:hyperlink>
                      <w:r w:rsidRPr="00E923F8">
                        <w:rPr>
                          <w:rFonts w:ascii="Helvetica Neue Light" w:hAnsi="Helvetica Neue Light" w:cs="ÂE'38ÔˇøÚÏe'1"/>
                          <w:color w:val="3B3838" w:themeColor="background2" w:themeShade="40"/>
                          <w:sz w:val="20"/>
                          <w:szCs w:val="20"/>
                        </w:rPr>
                        <w:t xml:space="preserve"> and </w:t>
                      </w:r>
                      <w:hyperlink r:id="rId18" w:history="1">
                        <w:r w:rsidRPr="00E923F8">
                          <w:rPr>
                            <w:rStyle w:val="Hyperlink"/>
                            <w:rFonts w:ascii="Helvetica Neue Light" w:hAnsi="Helvetica Neue Light" w:cs="ÂE'38ÔˇøÚÏe'1"/>
                            <w:sz w:val="20"/>
                            <w:szCs w:val="20"/>
                          </w:rPr>
                          <w:t>Azure</w:t>
                        </w:r>
                      </w:hyperlink>
                      <w:r w:rsidRPr="00E923F8">
                        <w:rPr>
                          <w:rFonts w:ascii="Helvetica Neue Light" w:hAnsi="Helvetica Neue Light" w:cs="ÂE'38ÔˇøÚÏe'1"/>
                          <w:color w:val="3B3838" w:themeColor="background2" w:themeShade="40"/>
                          <w:sz w:val="20"/>
                          <w:szCs w:val="20"/>
                        </w:rPr>
                        <w:t xml:space="preserve">), Big Data, Machine Learning, and Artificial Intelligence (AI), </w:t>
                      </w:r>
                      <w:hyperlink r:id="rId19" w:history="1">
                        <w:r w:rsidRPr="00E923F8">
                          <w:rPr>
                            <w:rStyle w:val="Hyperlink"/>
                            <w:rFonts w:ascii="Helvetica Neue Light" w:hAnsi="Helvetica Neue Light" w:cs="ÂE'38ÔˇøÚÏe'1"/>
                            <w:sz w:val="20"/>
                            <w:szCs w:val="20"/>
                          </w:rPr>
                          <w:t>.NET Development</w:t>
                        </w:r>
                      </w:hyperlink>
                      <w:r w:rsidRPr="00E923F8">
                        <w:rPr>
                          <w:rFonts w:ascii="Helvetica Neue Light" w:hAnsi="Helvetica Neue Light" w:cs="ÂE'38ÔˇøÚÏe'1"/>
                          <w:color w:val="3B3838" w:themeColor="background2" w:themeShade="40"/>
                          <w:sz w:val="20"/>
                          <w:szCs w:val="20"/>
                        </w:rPr>
                        <w:t xml:space="preserve">, </w:t>
                      </w:r>
                      <w:hyperlink r:id="rId20" w:history="1">
                        <w:r w:rsidRPr="00E923F8">
                          <w:rPr>
                            <w:rStyle w:val="Hyperlink"/>
                            <w:rFonts w:ascii="Helvetica Neue Light" w:hAnsi="Helvetica Neue Light" w:cs="ÂE'38ÔˇøÚÏe'1"/>
                            <w:sz w:val="20"/>
                            <w:szCs w:val="20"/>
                          </w:rPr>
                          <w:t>Azure DevOps</w:t>
                        </w:r>
                      </w:hyperlink>
                      <w:r w:rsidRPr="00E923F8">
                        <w:rPr>
                          <w:rFonts w:ascii="Helvetica Neue Light" w:hAnsi="Helvetica Neue Light" w:cs="ÂE'38ÔˇøÚÏe'1"/>
                          <w:color w:val="3B3838" w:themeColor="background2" w:themeShade="40"/>
                          <w:sz w:val="20"/>
                          <w:szCs w:val="20"/>
                        </w:rPr>
                        <w:t xml:space="preserve">, </w:t>
                      </w:r>
                      <w:hyperlink r:id="rId21" w:history="1">
                        <w:r w:rsidRPr="00E923F8">
                          <w:rPr>
                            <w:rStyle w:val="Hyperlink"/>
                            <w:rFonts w:ascii="Helvetica Neue Light" w:hAnsi="Helvetica Neue Light" w:cs="ÂE'38ÔˇøÚÏe'1"/>
                            <w:sz w:val="20"/>
                            <w:szCs w:val="20"/>
                          </w:rPr>
                          <w:t>Office365</w:t>
                        </w:r>
                      </w:hyperlink>
                      <w:r w:rsidRPr="00E923F8">
                        <w:rPr>
                          <w:rFonts w:ascii="Helvetica Neue Light" w:hAnsi="Helvetica Neue Light" w:cs="ÂE'38ÔˇøÚÏe'1"/>
                          <w:color w:val="3B3838" w:themeColor="background2" w:themeShade="40"/>
                          <w:sz w:val="20"/>
                          <w:szCs w:val="20"/>
                        </w:rPr>
                        <w:t>/SharePoint, and Enterprise Application Integration. For more info, go to intellitect.com.</w:t>
                      </w:r>
                    </w:p>
                  </w:txbxContent>
                </v:textbox>
                <w10:wrap type="square" anchorx="page"/>
              </v:shape>
            </w:pict>
          </mc:Fallback>
        </mc:AlternateContent>
      </w:r>
    </w:p>
    <w:sectPr w:rsidR="00BE5BC1" w:rsidRPr="002E3909" w:rsidSect="001D5E78">
      <w:headerReference w:type="default" r:id="rId22"/>
      <w:pgSz w:w="12240" w:h="15840"/>
      <w:pgMar w:top="720" w:right="720" w:bottom="720"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5654" w14:textId="77777777" w:rsidR="003C0B0B" w:rsidRDefault="003C0B0B" w:rsidP="002E3909">
      <w:pPr>
        <w:spacing w:after="0" w:line="240" w:lineRule="auto"/>
      </w:pPr>
      <w:r>
        <w:separator/>
      </w:r>
    </w:p>
  </w:endnote>
  <w:endnote w:type="continuationSeparator" w:id="0">
    <w:p w14:paraId="3578A17A" w14:textId="77777777" w:rsidR="003C0B0B" w:rsidRDefault="003C0B0B" w:rsidP="002E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CYBoldOblique">
    <w:altName w:val="Times New Roman"/>
    <w:panose1 w:val="00000000000000000000"/>
    <w:charset w:val="CD"/>
    <w:family w:val="auto"/>
    <w:notTrueType/>
    <w:pitch w:val="default"/>
    <w:sig w:usb0="00000001" w:usb1="00000000" w:usb2="00000000" w:usb3="00000000" w:csb0="00000000" w:csb1="00000000"/>
  </w:font>
  <w:font w:name="Helvetica Neue Light">
    <w:altName w:val="Malgun Gothic"/>
    <w:charset w:val="00"/>
    <w:family w:val="auto"/>
    <w:pitch w:val="variable"/>
    <w:sig w:usb0="A00002FF" w:usb1="5000205B" w:usb2="00000002" w:usb3="00000000" w:csb0="00000007" w:csb1="00000000"/>
  </w:font>
  <w:font w:name="ÂE'38ÔˇøÚÏe'1">
    <w:altName w:val="Cambria"/>
    <w:panose1 w:val="00000000000000000000"/>
    <w:charset w:val="4D"/>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AABD" w14:textId="77777777" w:rsidR="003C0B0B" w:rsidRDefault="003C0B0B" w:rsidP="002E3909">
      <w:pPr>
        <w:spacing w:after="0" w:line="240" w:lineRule="auto"/>
      </w:pPr>
      <w:r>
        <w:separator/>
      </w:r>
    </w:p>
  </w:footnote>
  <w:footnote w:type="continuationSeparator" w:id="0">
    <w:p w14:paraId="168F14C1" w14:textId="77777777" w:rsidR="003C0B0B" w:rsidRDefault="003C0B0B" w:rsidP="002E3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983F" w14:textId="77777777" w:rsidR="003C40B5" w:rsidRPr="002C47FB" w:rsidRDefault="001D5E78" w:rsidP="00E474D1">
    <w:pPr>
      <w:pStyle w:val="Header"/>
      <w:jc w:val="right"/>
    </w:pPr>
    <w:r>
      <w:rPr>
        <w:noProof/>
      </w:rPr>
      <mc:AlternateContent>
        <mc:Choice Requires="wps">
          <w:drawing>
            <wp:anchor distT="45720" distB="45720" distL="114300" distR="114300" simplePos="0" relativeHeight="251660288" behindDoc="0" locked="0" layoutInCell="1" allowOverlap="1" wp14:anchorId="61BD86A2" wp14:editId="3EE2DB21">
              <wp:simplePos x="0" y="0"/>
              <wp:positionH relativeFrom="column">
                <wp:posOffset>5748655</wp:posOffset>
              </wp:positionH>
              <wp:positionV relativeFrom="paragraph">
                <wp:posOffset>-668655</wp:posOffset>
              </wp:positionV>
              <wp:extent cx="1390650" cy="982345"/>
              <wp:effectExtent l="0" t="0" r="0" b="82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82345"/>
                      </a:xfrm>
                      <a:prstGeom prst="rect">
                        <a:avLst/>
                      </a:prstGeom>
                      <a:solidFill>
                        <a:srgbClr val="FFFFFF"/>
                      </a:solidFill>
                      <a:ln w="9525">
                        <a:noFill/>
                        <a:miter lim="800000"/>
                        <a:headEnd/>
                        <a:tailEnd/>
                      </a:ln>
                    </wps:spPr>
                    <wps:txbx>
                      <w:txbxContent>
                        <w:p w14:paraId="689E0809" w14:textId="77777777" w:rsidR="00E474D1" w:rsidRPr="00A67DB5" w:rsidRDefault="00D85281" w:rsidP="00E474D1">
                          <w:pPr>
                            <w:pStyle w:val="Header"/>
                            <w:jc w:val="center"/>
                          </w:pPr>
                          <w:r w:rsidRPr="00D85281">
                            <w:rPr>
                              <w:rFonts w:ascii="Perpetua" w:hAnsi="Perpetua"/>
                              <w:color w:val="2E74B5" w:themeColor="accent1" w:themeShade="BF"/>
                              <w:sz w:val="48"/>
                              <w:szCs w:val="48"/>
                            </w:rPr>
                            <w:t>Intelli</w:t>
                          </w:r>
                          <w:r w:rsidRPr="00D85281">
                            <w:rPr>
                              <w:rFonts w:ascii="Perpetua" w:hAnsi="Perpetua"/>
                              <w:sz w:val="48"/>
                              <w:szCs w:val="48"/>
                            </w:rPr>
                            <w:t>Tect</w:t>
                          </w:r>
                          <w:r>
                            <w:br/>
                          </w:r>
                          <w:hyperlink r:id="rId1" w:history="1">
                            <w:r w:rsidR="00E474D1" w:rsidRPr="00A67DB5">
                              <w:rPr>
                                <w:rStyle w:val="Hyperlink"/>
                                <w:u w:val="none"/>
                              </w:rPr>
                              <w:t>www.intellitect.com</w:t>
                            </w:r>
                          </w:hyperlink>
                        </w:p>
                        <w:p w14:paraId="11A73A48" w14:textId="77777777" w:rsidR="00E474D1" w:rsidRPr="00A67DB5" w:rsidRDefault="00000000" w:rsidP="00E474D1">
                          <w:pPr>
                            <w:pStyle w:val="Header"/>
                            <w:jc w:val="center"/>
                          </w:pPr>
                          <w:hyperlink r:id="rId2" w:history="1">
                            <w:r w:rsidR="00E474D1" w:rsidRPr="00A67DB5">
                              <w:rPr>
                                <w:rStyle w:val="Hyperlink"/>
                                <w:u w:val="none"/>
                              </w:rPr>
                              <w:t>info@intellitect.com</w:t>
                            </w:r>
                          </w:hyperlink>
                          <w:r w:rsidR="00E474D1" w:rsidRPr="00A67DB5">
                            <w:t xml:space="preserve"> </w:t>
                          </w:r>
                          <w:r w:rsidR="00E474D1" w:rsidRPr="00A67DB5">
                            <w:br/>
                            <w:t>509.315.3400</w:t>
                          </w:r>
                        </w:p>
                        <w:p w14:paraId="57739D0B" w14:textId="77777777" w:rsidR="00E474D1" w:rsidRDefault="00E474D1" w:rsidP="00E474D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D86A2" id="_x0000_t202" coordsize="21600,21600" o:spt="202" path="m,l,21600r21600,l21600,xe">
              <v:stroke joinstyle="miter"/>
              <v:path gradientshapeok="t" o:connecttype="rect"/>
            </v:shapetype>
            <v:shape id="_x0000_s1039" type="#_x0000_t202" style="position:absolute;left:0;text-align:left;margin-left:452.65pt;margin-top:-52.65pt;width:109.5pt;height:7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" stroked="f">
              <v:textbox style="mso-next-textbox:#Text Box 2">
                <w:txbxContent>
                  <w:p w14:paraId="689E0809" w14:textId="77777777" w:rsidR="00E474D1" w:rsidRPr="00A67DB5" w:rsidRDefault="00D85281" w:rsidP="00E474D1">
                    <w:pPr>
                      <w:pStyle w:val="Header"/>
                      <w:jc w:val="center"/>
                    </w:pPr>
                    <w:r w:rsidRPr="00D85281">
                      <w:rPr>
                        <w:rFonts w:ascii="Perpetua" w:hAnsi="Perpetua"/>
                        <w:color w:val="2E74B5" w:themeColor="accent1" w:themeShade="BF"/>
                        <w:sz w:val="48"/>
                        <w:szCs w:val="48"/>
                      </w:rPr>
                      <w:t>Intelli</w:t>
                    </w:r>
                    <w:r w:rsidRPr="00D85281">
                      <w:rPr>
                        <w:rFonts w:ascii="Perpetua" w:hAnsi="Perpetua"/>
                        <w:sz w:val="48"/>
                        <w:szCs w:val="48"/>
                      </w:rPr>
                      <w:t>Tect</w:t>
                    </w:r>
                    <w:r>
                      <w:br/>
                    </w:r>
                    <w:hyperlink r:id="rId3" w:history="1">
                      <w:r w:rsidR="00E474D1" w:rsidRPr="00A67DB5">
                        <w:rPr>
                          <w:rStyle w:val="Hyperlink"/>
                          <w:u w:val="none"/>
                        </w:rPr>
                        <w:t>www.intellitect.com</w:t>
                      </w:r>
                    </w:hyperlink>
                  </w:p>
                  <w:p w14:paraId="11A73A48" w14:textId="77777777" w:rsidR="00E474D1" w:rsidRPr="00A67DB5" w:rsidRDefault="00000000" w:rsidP="00E474D1">
                    <w:pPr>
                      <w:pStyle w:val="Header"/>
                      <w:jc w:val="center"/>
                    </w:pPr>
                    <w:hyperlink r:id="rId4" w:history="1">
                      <w:r w:rsidR="00E474D1" w:rsidRPr="00A67DB5">
                        <w:rPr>
                          <w:rStyle w:val="Hyperlink"/>
                          <w:u w:val="none"/>
                        </w:rPr>
                        <w:t>info@intellitect.com</w:t>
                      </w:r>
                    </w:hyperlink>
                    <w:r w:rsidR="00E474D1" w:rsidRPr="00A67DB5">
                      <w:t xml:space="preserve"> </w:t>
                    </w:r>
                    <w:r w:rsidR="00E474D1" w:rsidRPr="00A67DB5">
                      <w:br/>
                      <w:t>509.315.3400</w:t>
                    </w:r>
                  </w:p>
                  <w:p w14:paraId="57739D0B" w14:textId="77777777" w:rsidR="00E474D1" w:rsidRDefault="00E474D1" w:rsidP="00E474D1">
                    <w:pPr>
                      <w:jc w:val="center"/>
                    </w:pPr>
                  </w:p>
                </w:txbxContent>
              </v:textbox>
              <w10:wrap type="square"/>
            </v:shape>
          </w:pict>
        </mc:Fallback>
      </mc:AlternateContent>
    </w:r>
  </w:p>
  <w:p w14:paraId="4E618D97" w14:textId="77777777" w:rsidR="003C40B5" w:rsidRDefault="003C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3159"/>
    <w:multiLevelType w:val="hybridMultilevel"/>
    <w:tmpl w:val="E52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3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wtDA3tjSwsDAwMTZS0lEKTi0uzszPAykwrAUALPvFaSwAAAA="/>
  </w:docVars>
  <w:rsids>
    <w:rsidRoot w:val="0017228E"/>
    <w:rsid w:val="000114C1"/>
    <w:rsid w:val="0001499A"/>
    <w:rsid w:val="0001737A"/>
    <w:rsid w:val="00070218"/>
    <w:rsid w:val="000B4D8C"/>
    <w:rsid w:val="000B6C82"/>
    <w:rsid w:val="000D5F3B"/>
    <w:rsid w:val="000E3CCF"/>
    <w:rsid w:val="000F7DC7"/>
    <w:rsid w:val="00167C62"/>
    <w:rsid w:val="00167E5C"/>
    <w:rsid w:val="0017228E"/>
    <w:rsid w:val="001778F8"/>
    <w:rsid w:val="00192E70"/>
    <w:rsid w:val="001A0091"/>
    <w:rsid w:val="001C03D9"/>
    <w:rsid w:val="001C0C98"/>
    <w:rsid w:val="001D5E78"/>
    <w:rsid w:val="001F135F"/>
    <w:rsid w:val="001F6E25"/>
    <w:rsid w:val="00213584"/>
    <w:rsid w:val="00217D42"/>
    <w:rsid w:val="00223FF2"/>
    <w:rsid w:val="00230ED3"/>
    <w:rsid w:val="002519A2"/>
    <w:rsid w:val="0026594A"/>
    <w:rsid w:val="00280D8B"/>
    <w:rsid w:val="002C47FB"/>
    <w:rsid w:val="002D6421"/>
    <w:rsid w:val="002E22B6"/>
    <w:rsid w:val="002E3909"/>
    <w:rsid w:val="002F06A6"/>
    <w:rsid w:val="003141AF"/>
    <w:rsid w:val="00367DB5"/>
    <w:rsid w:val="003C0B0B"/>
    <w:rsid w:val="003C40B5"/>
    <w:rsid w:val="003F3C3A"/>
    <w:rsid w:val="00406DDA"/>
    <w:rsid w:val="00440257"/>
    <w:rsid w:val="004570E0"/>
    <w:rsid w:val="00486FFF"/>
    <w:rsid w:val="00494820"/>
    <w:rsid w:val="004A5250"/>
    <w:rsid w:val="004D755A"/>
    <w:rsid w:val="005066F5"/>
    <w:rsid w:val="0053103F"/>
    <w:rsid w:val="00562454"/>
    <w:rsid w:val="00575D9B"/>
    <w:rsid w:val="005E625B"/>
    <w:rsid w:val="006149F8"/>
    <w:rsid w:val="006240A1"/>
    <w:rsid w:val="006428AA"/>
    <w:rsid w:val="00646F4F"/>
    <w:rsid w:val="00676B17"/>
    <w:rsid w:val="0068064A"/>
    <w:rsid w:val="006B7D34"/>
    <w:rsid w:val="006C234E"/>
    <w:rsid w:val="006D6E15"/>
    <w:rsid w:val="006E744C"/>
    <w:rsid w:val="00703BDA"/>
    <w:rsid w:val="007336C5"/>
    <w:rsid w:val="007422B3"/>
    <w:rsid w:val="007619C5"/>
    <w:rsid w:val="00777930"/>
    <w:rsid w:val="00790E9A"/>
    <w:rsid w:val="007919A5"/>
    <w:rsid w:val="007A42B3"/>
    <w:rsid w:val="007B7CFA"/>
    <w:rsid w:val="007E3EA2"/>
    <w:rsid w:val="007E4EAB"/>
    <w:rsid w:val="00816A55"/>
    <w:rsid w:val="00827C21"/>
    <w:rsid w:val="00840170"/>
    <w:rsid w:val="00862193"/>
    <w:rsid w:val="00877DD9"/>
    <w:rsid w:val="008A1AAE"/>
    <w:rsid w:val="008B01C2"/>
    <w:rsid w:val="008E293B"/>
    <w:rsid w:val="0090655C"/>
    <w:rsid w:val="00915E0C"/>
    <w:rsid w:val="009321C8"/>
    <w:rsid w:val="009506A3"/>
    <w:rsid w:val="0097066B"/>
    <w:rsid w:val="00987163"/>
    <w:rsid w:val="009A6CD2"/>
    <w:rsid w:val="009A7C83"/>
    <w:rsid w:val="009C6EF1"/>
    <w:rsid w:val="009F0C92"/>
    <w:rsid w:val="00A12EBA"/>
    <w:rsid w:val="00A36A29"/>
    <w:rsid w:val="00A61149"/>
    <w:rsid w:val="00A62624"/>
    <w:rsid w:val="00A638CD"/>
    <w:rsid w:val="00A67DB5"/>
    <w:rsid w:val="00A75FC9"/>
    <w:rsid w:val="00A911D5"/>
    <w:rsid w:val="00A95646"/>
    <w:rsid w:val="00AD74F5"/>
    <w:rsid w:val="00AE6FF1"/>
    <w:rsid w:val="00B078F8"/>
    <w:rsid w:val="00B24FE4"/>
    <w:rsid w:val="00B36E53"/>
    <w:rsid w:val="00B77F4F"/>
    <w:rsid w:val="00BB1743"/>
    <w:rsid w:val="00BB1F29"/>
    <w:rsid w:val="00BC3C3C"/>
    <w:rsid w:val="00BC61F1"/>
    <w:rsid w:val="00BE5BC1"/>
    <w:rsid w:val="00C03DF9"/>
    <w:rsid w:val="00C25258"/>
    <w:rsid w:val="00C61FDC"/>
    <w:rsid w:val="00C767E0"/>
    <w:rsid w:val="00C77B1F"/>
    <w:rsid w:val="00C86D74"/>
    <w:rsid w:val="00C92E80"/>
    <w:rsid w:val="00C97F5D"/>
    <w:rsid w:val="00CC05C5"/>
    <w:rsid w:val="00CD368F"/>
    <w:rsid w:val="00CF75CE"/>
    <w:rsid w:val="00D85281"/>
    <w:rsid w:val="00D91E56"/>
    <w:rsid w:val="00D943E7"/>
    <w:rsid w:val="00D962A3"/>
    <w:rsid w:val="00DC2A07"/>
    <w:rsid w:val="00DC3384"/>
    <w:rsid w:val="00DD2F99"/>
    <w:rsid w:val="00DE07D6"/>
    <w:rsid w:val="00DE1559"/>
    <w:rsid w:val="00DE7311"/>
    <w:rsid w:val="00DE7D97"/>
    <w:rsid w:val="00DF11F2"/>
    <w:rsid w:val="00E2203F"/>
    <w:rsid w:val="00E35FA3"/>
    <w:rsid w:val="00E474D1"/>
    <w:rsid w:val="00E869A6"/>
    <w:rsid w:val="00E923F8"/>
    <w:rsid w:val="00E926A2"/>
    <w:rsid w:val="00E955C7"/>
    <w:rsid w:val="00EB5462"/>
    <w:rsid w:val="00EC1E6F"/>
    <w:rsid w:val="00F13993"/>
    <w:rsid w:val="00F20C7C"/>
    <w:rsid w:val="00F30955"/>
    <w:rsid w:val="00F65DA9"/>
    <w:rsid w:val="00F8791E"/>
    <w:rsid w:val="00F96B7C"/>
    <w:rsid w:val="00FD3E48"/>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C2D5702"/>
  <w15:chartTrackingRefBased/>
  <w15:docId w15:val="{A20FB3D3-1B34-4C84-88AC-D1436AB2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rsid w:val="007E4EAB"/>
    <w:pPr>
      <w:keepNext/>
      <w:keepLines/>
      <w:spacing w:before="240" w:after="0" w:line="240" w:lineRule="auto"/>
      <w:outlineLvl w:val="0"/>
    </w:pPr>
    <w:rPr>
      <w:rFonts w:asciiTheme="majorHAnsi" w:eastAsiaTheme="majorEastAsia" w:hAnsiTheme="majorHAnsi" w:cstheme="majorBidi"/>
      <w:color w:val="2E74B5" w:themeColor="accent1" w:themeShade="BF"/>
      <w:sz w:val="40"/>
      <w:szCs w:val="32"/>
      <w:lang w:eastAsia="ja-JP"/>
      <w14:textOutline w14:w="9525" w14:cap="rnd" w14:cmpd="sng" w14:algn="ctr">
        <w14:solidFill>
          <w14:schemeClr w14:val="accent1"/>
        </w14:solidFill>
        <w14:prstDash w14:val="solid"/>
        <w14:bevel/>
      </w14:textOutline>
    </w:rPr>
  </w:style>
  <w:style w:type="paragraph" w:styleId="Heading2">
    <w:name w:val="heading 2"/>
    <w:basedOn w:val="Normal"/>
    <w:next w:val="Normal"/>
    <w:link w:val="Heading2Char"/>
    <w:autoRedefine/>
    <w:uiPriority w:val="9"/>
    <w:unhideWhenUsed/>
    <w:qFormat/>
    <w:rsid w:val="00070218"/>
    <w:pPr>
      <w:keepNext/>
      <w:keepLines/>
      <w:pBdr>
        <w:bottom w:val="single" w:sz="4" w:space="1" w:color="auto"/>
      </w:pBdr>
      <w:spacing w:before="40" w:after="40" w:line="240" w:lineRule="auto"/>
      <w:outlineLvl w:val="1"/>
    </w:pPr>
    <w:rPr>
      <w:rFonts w:asciiTheme="majorHAnsi" w:eastAsiaTheme="majorEastAsia" w:hAnsiTheme="majorHAnsi" w:cstheme="majorBidi"/>
      <w:color w:val="1F4E79" w:themeColor="accent1" w:themeShade="80"/>
      <w:sz w:val="40"/>
      <w:szCs w:val="26"/>
      <w:lang w:eastAsia="ja-JP"/>
    </w:rPr>
  </w:style>
  <w:style w:type="paragraph" w:styleId="Heading3">
    <w:name w:val="heading 3"/>
    <w:basedOn w:val="Normal"/>
    <w:next w:val="Normal"/>
    <w:link w:val="Heading3Char"/>
    <w:uiPriority w:val="9"/>
    <w:unhideWhenUsed/>
    <w:qFormat/>
    <w:rsid w:val="007E4E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4E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AB"/>
    <w:rPr>
      <w:rFonts w:asciiTheme="majorHAnsi" w:eastAsiaTheme="majorEastAsia" w:hAnsiTheme="majorHAnsi" w:cstheme="majorBidi"/>
      <w:color w:val="2E74B5" w:themeColor="accent1" w:themeShade="BF"/>
      <w:sz w:val="40"/>
      <w:szCs w:val="32"/>
      <w:lang w:eastAsia="ja-JP"/>
      <w14:textOutline w14:w="9525" w14:cap="rnd" w14:cmpd="sng" w14:algn="ctr">
        <w14:solidFill>
          <w14:schemeClr w14:val="accent1"/>
        </w14:solidFill>
        <w14:prstDash w14:val="solid"/>
        <w14:bevel/>
      </w14:textOutline>
    </w:rPr>
  </w:style>
  <w:style w:type="character" w:customStyle="1" w:styleId="Heading2Char">
    <w:name w:val="Heading 2 Char"/>
    <w:basedOn w:val="DefaultParagraphFont"/>
    <w:link w:val="Heading2"/>
    <w:uiPriority w:val="9"/>
    <w:rsid w:val="00070218"/>
    <w:rPr>
      <w:rFonts w:asciiTheme="majorHAnsi" w:eastAsiaTheme="majorEastAsia" w:hAnsiTheme="majorHAnsi" w:cstheme="majorBidi"/>
      <w:color w:val="1F4E79" w:themeColor="accent1" w:themeShade="80"/>
      <w:sz w:val="40"/>
      <w:szCs w:val="26"/>
      <w:lang w:eastAsia="ja-JP"/>
    </w:rPr>
  </w:style>
  <w:style w:type="paragraph" w:customStyle="1" w:styleId="BasicParagraph">
    <w:name w:val="[Basic Paragraph]"/>
    <w:basedOn w:val="Normal"/>
    <w:uiPriority w:val="99"/>
    <w:rsid w:val="0017228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Header">
    <w:name w:val="header"/>
    <w:basedOn w:val="Normal"/>
    <w:link w:val="HeaderChar"/>
    <w:uiPriority w:val="99"/>
    <w:unhideWhenUsed/>
    <w:rsid w:val="002E3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909"/>
  </w:style>
  <w:style w:type="paragraph" w:styleId="Footer">
    <w:name w:val="footer"/>
    <w:basedOn w:val="Normal"/>
    <w:link w:val="FooterChar"/>
    <w:uiPriority w:val="99"/>
    <w:unhideWhenUsed/>
    <w:rsid w:val="002E3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909"/>
  </w:style>
  <w:style w:type="character" w:styleId="IntenseEmphasis">
    <w:name w:val="Intense Emphasis"/>
    <w:basedOn w:val="DefaultParagraphFont"/>
    <w:uiPriority w:val="21"/>
    <w:qFormat/>
    <w:rsid w:val="00AE6FF1"/>
    <w:rPr>
      <w:i/>
      <w:iCs/>
      <w:color w:val="5B9BD5" w:themeColor="accent1"/>
    </w:rPr>
  </w:style>
  <w:style w:type="paragraph" w:customStyle="1" w:styleId="Default">
    <w:name w:val="Default"/>
    <w:rsid w:val="00827C2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7E4E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E4EA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C47FB"/>
    <w:rPr>
      <w:color w:val="0563C1" w:themeColor="hyperlink"/>
      <w:u w:val="single"/>
    </w:rPr>
  </w:style>
  <w:style w:type="character" w:customStyle="1" w:styleId="apple-converted-space">
    <w:name w:val="apple-converted-space"/>
    <w:basedOn w:val="DefaultParagraphFont"/>
    <w:rsid w:val="002C47FB"/>
  </w:style>
  <w:style w:type="paragraph" w:styleId="BalloonText">
    <w:name w:val="Balloon Text"/>
    <w:basedOn w:val="Normal"/>
    <w:link w:val="BalloonTextChar"/>
    <w:uiPriority w:val="99"/>
    <w:semiHidden/>
    <w:unhideWhenUsed/>
    <w:rsid w:val="0079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9A"/>
    <w:rPr>
      <w:rFonts w:ascii="Segoe UI" w:hAnsi="Segoe UI" w:cs="Segoe UI"/>
      <w:sz w:val="18"/>
      <w:szCs w:val="18"/>
    </w:rPr>
  </w:style>
  <w:style w:type="character" w:styleId="UnresolvedMention">
    <w:name w:val="Unresolved Mention"/>
    <w:basedOn w:val="DefaultParagraphFont"/>
    <w:uiPriority w:val="99"/>
    <w:rsid w:val="00E9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zure.microsoft.com/en-us/" TargetMode="External"/><Relationship Id="rId18" Type="http://schemas.openxmlformats.org/officeDocument/2006/relationships/hyperlink" Target="https://azure.microsoft.com/en-us/" TargetMode="External"/><Relationship Id="rId3" Type="http://schemas.openxmlformats.org/officeDocument/2006/relationships/customXml" Target="../customXml/item3.xml"/><Relationship Id="rId21" Type="http://schemas.openxmlformats.org/officeDocument/2006/relationships/hyperlink" Target="https://www.microsoft.com/en-us/microsoft-365" TargetMode="External"/><Relationship Id="rId7" Type="http://schemas.openxmlformats.org/officeDocument/2006/relationships/webSettings" Target="webSettings.xml"/><Relationship Id="rId12" Type="http://schemas.openxmlformats.org/officeDocument/2006/relationships/hyperlink" Target="https://aws.amazon.com/" TargetMode="External"/><Relationship Id="rId17" Type="http://schemas.openxmlformats.org/officeDocument/2006/relationships/hyperlink" Target="https://aws.amazon.com/" TargetMode="External"/><Relationship Id="rId2" Type="http://schemas.openxmlformats.org/officeDocument/2006/relationships/customXml" Target="../customXml/item2.xml"/><Relationship Id="rId16" Type="http://schemas.openxmlformats.org/officeDocument/2006/relationships/hyperlink" Target="https://www.microsoft.com/en-us/microsoft-365" TargetMode="External"/><Relationship Id="rId20" Type="http://schemas.openxmlformats.org/officeDocument/2006/relationships/hyperlink" Target="https://azure.microsoft.com/en-us/services/devo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zure.microsoft.com/en-us/services/devop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tnet.microsoft.com/e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tnet.microsoft.com/en-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ntellitect.com" TargetMode="External"/><Relationship Id="rId2" Type="http://schemas.openxmlformats.org/officeDocument/2006/relationships/hyperlink" Target="mailto:info@intellitect.com" TargetMode="External"/><Relationship Id="rId1" Type="http://schemas.openxmlformats.org/officeDocument/2006/relationships/hyperlink" Target="http://www.intellitect.com" TargetMode="External"/><Relationship Id="rId4" Type="http://schemas.openxmlformats.org/officeDocument/2006/relationships/hyperlink" Target="mailto:info@intellit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c3d13-a398-4eba-987e-a8b0154d6374">
      <Terms xmlns="http://schemas.microsoft.com/office/infopath/2007/PartnerControls"/>
    </lcf76f155ced4ddcb4097134ff3c332f>
    <TaxCatchAll xmlns="59c82e52-5ed7-4bde-980e-638c03bb8f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237CF1FC0C544AC77E10BB62008D2" ma:contentTypeVersion="16" ma:contentTypeDescription="Create a new document." ma:contentTypeScope="" ma:versionID="3820117d840f0abdc738784e51d559a2">
  <xsd:schema xmlns:xsd="http://www.w3.org/2001/XMLSchema" xmlns:xs="http://www.w3.org/2001/XMLSchema" xmlns:p="http://schemas.microsoft.com/office/2006/metadata/properties" xmlns:ns2="1abc3d13-a398-4eba-987e-a8b0154d6374" xmlns:ns3="59c82e52-5ed7-4bde-980e-638c03bb8fe6" targetNamespace="http://schemas.microsoft.com/office/2006/metadata/properties" ma:root="true" ma:fieldsID="9d7f2c443b19f80da3e93b162d11f6a1" ns2:_="" ns3:_="">
    <xsd:import namespace="1abc3d13-a398-4eba-987e-a8b0154d6374"/>
    <xsd:import namespace="59c82e52-5ed7-4bde-980e-638c03bb8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c3d13-a398-4eba-987e-a8b0154d6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7e6ba4-68bc-4657-8779-b29b81d44e1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c82e52-5ed7-4bde-980e-638c03bb8f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87032-f990-4b90-83cf-915fefd9c6c2}" ma:internalName="TaxCatchAll" ma:showField="CatchAllData" ma:web="59c82e52-5ed7-4bde-980e-638c03bb8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8F535-78F6-48F2-A17A-FB6A3699544E}">
  <ds:schemaRefs>
    <ds:schemaRef ds:uri="http://schemas.microsoft.com/office/2006/metadata/properties"/>
    <ds:schemaRef ds:uri="http://schemas.microsoft.com/office/infopath/2007/PartnerControls"/>
    <ds:schemaRef ds:uri="1abc3d13-a398-4eba-987e-a8b0154d6374"/>
    <ds:schemaRef ds:uri="59c82e52-5ed7-4bde-980e-638c03bb8fe6"/>
  </ds:schemaRefs>
</ds:datastoreItem>
</file>

<file path=customXml/itemProps2.xml><?xml version="1.0" encoding="utf-8"?>
<ds:datastoreItem xmlns:ds="http://schemas.openxmlformats.org/officeDocument/2006/customXml" ds:itemID="{7D08215D-8DCA-4EC7-ABDE-B3E7CA89EDC6}">
  <ds:schemaRefs>
    <ds:schemaRef ds:uri="http://schemas.microsoft.com/sharepoint/v3/contenttype/forms"/>
  </ds:schemaRefs>
</ds:datastoreItem>
</file>

<file path=customXml/itemProps3.xml><?xml version="1.0" encoding="utf-8"?>
<ds:datastoreItem xmlns:ds="http://schemas.openxmlformats.org/officeDocument/2006/customXml" ds:itemID="{2828E695-83ED-4032-947A-C363E1C23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c3d13-a398-4eba-987e-a8b0154d6374"/>
    <ds:schemaRef ds:uri="59c82e52-5ed7-4bde-980e-638c03bb8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Nicole Glidden</cp:lastModifiedBy>
  <cp:revision>8</cp:revision>
  <cp:lastPrinted>2015-02-11T03:34:00Z</cp:lastPrinted>
  <dcterms:created xsi:type="dcterms:W3CDTF">2015-02-11T03:40:00Z</dcterms:created>
  <dcterms:modified xsi:type="dcterms:W3CDTF">2023-02-28T00:51:00Z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0x01010004A237CF1FC0C544AC77E10BB62008D2</vt:lpwstr>
  </property>
  <property fmtid="{D5CDD505-2E9C-101B-9397-08002B2CF9AE}" pid="3" name="MediaServiceImageTags">
    <vt:lpwstr/>
  </property>
</Properties>
</file>